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77FC" w:rsidRPr="003577FC" w:rsidRDefault="003577FC" w:rsidP="003577FC">
      <w:pPr>
        <w:autoSpaceDE w:val="0"/>
        <w:autoSpaceDN w:val="0"/>
        <w:adjustRightInd w:val="0"/>
        <w:spacing w:after="0" w:line="276" w:lineRule="auto"/>
        <w:jc w:val="center"/>
        <w:rPr>
          <w:rFonts w:ascii="Times New Roman" w:eastAsia="Calibri" w:hAnsi="Times New Roman" w:cs="Times New Roman"/>
          <w:b/>
          <w:u w:val="single"/>
        </w:rPr>
      </w:pPr>
      <w:r w:rsidRPr="003577FC">
        <w:rPr>
          <w:rFonts w:ascii="Times New Roman" w:eastAsia="Calibri" w:hAnsi="Times New Roman" w:cs="Times New Roman"/>
          <w:b/>
          <w:noProof/>
          <w:u w:val="single"/>
        </w:rPr>
        <w:drawing>
          <wp:inline distT="0" distB="0" distL="0" distR="0" wp14:anchorId="4CA16F6F" wp14:editId="683CDDFF">
            <wp:extent cx="2239010" cy="1983740"/>
            <wp:effectExtent l="0" t="0" r="889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239010" cy="1983740"/>
                    </a:xfrm>
                    <a:prstGeom prst="rect">
                      <a:avLst/>
                    </a:prstGeom>
                    <a:noFill/>
                    <a:ln>
                      <a:noFill/>
                    </a:ln>
                  </pic:spPr>
                </pic:pic>
              </a:graphicData>
            </a:graphic>
          </wp:inline>
        </w:drawing>
      </w:r>
    </w:p>
    <w:p w:rsidR="003577FC" w:rsidRPr="003577FC" w:rsidRDefault="003577FC" w:rsidP="003577FC">
      <w:pPr>
        <w:autoSpaceDE w:val="0"/>
        <w:autoSpaceDN w:val="0"/>
        <w:adjustRightInd w:val="0"/>
        <w:spacing w:after="0" w:line="240" w:lineRule="auto"/>
        <w:rPr>
          <w:rFonts w:ascii="Times New Roman" w:hAnsi="Times New Roman" w:cs="Times New Roman"/>
          <w:color w:val="000000"/>
          <w:sz w:val="24"/>
          <w:szCs w:val="24"/>
        </w:rPr>
      </w:pPr>
    </w:p>
    <w:p w:rsidR="003577FC" w:rsidRPr="003577FC" w:rsidRDefault="003577FC" w:rsidP="003577FC">
      <w:pPr>
        <w:autoSpaceDE w:val="0"/>
        <w:autoSpaceDN w:val="0"/>
        <w:adjustRightInd w:val="0"/>
        <w:spacing w:after="0" w:line="360" w:lineRule="auto"/>
        <w:jc w:val="center"/>
        <w:rPr>
          <w:rFonts w:ascii="Times New Roman" w:hAnsi="Times New Roman" w:cs="Times New Roman"/>
          <w:color w:val="000000"/>
          <w:sz w:val="28"/>
          <w:szCs w:val="28"/>
        </w:rPr>
      </w:pPr>
      <w:r w:rsidRPr="003577FC">
        <w:rPr>
          <w:rFonts w:ascii="Times New Roman" w:hAnsi="Times New Roman" w:cs="Times New Roman"/>
          <w:b/>
          <w:bCs/>
          <w:color w:val="000000"/>
          <w:sz w:val="28"/>
          <w:szCs w:val="28"/>
        </w:rPr>
        <w:t>Adama Science and Technology University</w:t>
      </w:r>
    </w:p>
    <w:p w:rsidR="003577FC" w:rsidRPr="003577FC" w:rsidRDefault="003577FC" w:rsidP="003577FC">
      <w:pPr>
        <w:autoSpaceDE w:val="0"/>
        <w:autoSpaceDN w:val="0"/>
        <w:adjustRightInd w:val="0"/>
        <w:spacing w:after="0" w:line="360" w:lineRule="auto"/>
        <w:jc w:val="center"/>
        <w:rPr>
          <w:rFonts w:ascii="Times New Roman" w:hAnsi="Times New Roman" w:cs="Times New Roman"/>
          <w:color w:val="000000"/>
          <w:sz w:val="28"/>
          <w:szCs w:val="28"/>
        </w:rPr>
      </w:pPr>
      <w:r w:rsidRPr="003577FC">
        <w:rPr>
          <w:rFonts w:ascii="Times New Roman" w:hAnsi="Times New Roman" w:cs="Times New Roman"/>
          <w:b/>
          <w:bCs/>
          <w:color w:val="000000"/>
          <w:sz w:val="28"/>
          <w:szCs w:val="28"/>
        </w:rPr>
        <w:t>School of Electrical Engineering and Computing</w:t>
      </w:r>
    </w:p>
    <w:p w:rsidR="003577FC" w:rsidRPr="003577FC" w:rsidRDefault="003577FC" w:rsidP="003577FC">
      <w:pPr>
        <w:autoSpaceDE w:val="0"/>
        <w:autoSpaceDN w:val="0"/>
        <w:adjustRightInd w:val="0"/>
        <w:spacing w:after="0" w:line="360" w:lineRule="auto"/>
        <w:jc w:val="center"/>
        <w:rPr>
          <w:rFonts w:ascii="Times New Roman" w:hAnsi="Times New Roman" w:cs="Times New Roman"/>
          <w:color w:val="000000"/>
          <w:sz w:val="28"/>
          <w:szCs w:val="28"/>
        </w:rPr>
      </w:pPr>
      <w:r w:rsidRPr="003577FC">
        <w:rPr>
          <w:rFonts w:ascii="Times New Roman" w:hAnsi="Times New Roman" w:cs="Times New Roman"/>
          <w:b/>
          <w:bCs/>
          <w:color w:val="000000"/>
          <w:sz w:val="28"/>
          <w:szCs w:val="28"/>
        </w:rPr>
        <w:t>Department of Electrical Power and Control Engineering</w:t>
      </w:r>
    </w:p>
    <w:p w:rsidR="003577FC" w:rsidRPr="003577FC" w:rsidRDefault="003577FC" w:rsidP="003577FC">
      <w:pPr>
        <w:autoSpaceDE w:val="0"/>
        <w:autoSpaceDN w:val="0"/>
        <w:adjustRightInd w:val="0"/>
        <w:spacing w:after="0" w:line="360" w:lineRule="auto"/>
        <w:jc w:val="center"/>
        <w:rPr>
          <w:rFonts w:ascii="Times New Roman" w:hAnsi="Times New Roman" w:cs="Times New Roman"/>
          <w:color w:val="000000"/>
          <w:sz w:val="28"/>
          <w:szCs w:val="28"/>
        </w:rPr>
      </w:pPr>
      <w:r w:rsidRPr="003577FC">
        <w:rPr>
          <w:rFonts w:ascii="Times New Roman" w:hAnsi="Times New Roman" w:cs="Times New Roman"/>
          <w:b/>
          <w:bCs/>
          <w:color w:val="000000"/>
          <w:sz w:val="28"/>
          <w:szCs w:val="28"/>
        </w:rPr>
        <w:t>Fundamentals of Electrical Engineering (EPCE210)</w:t>
      </w:r>
    </w:p>
    <w:p w:rsidR="003577FC" w:rsidRPr="003577FC" w:rsidRDefault="001961E9" w:rsidP="003577FC">
      <w:pPr>
        <w:autoSpaceDE w:val="0"/>
        <w:autoSpaceDN w:val="0"/>
        <w:adjustRightInd w:val="0"/>
        <w:spacing w:after="0" w:line="360" w:lineRule="auto"/>
        <w:jc w:val="center"/>
        <w:rPr>
          <w:rFonts w:ascii="Times New Roman" w:hAnsi="Times New Roman" w:cs="Times New Roman"/>
          <w:b/>
          <w:bCs/>
          <w:sz w:val="28"/>
          <w:szCs w:val="28"/>
        </w:rPr>
      </w:pPr>
      <w:r>
        <w:rPr>
          <w:rFonts w:ascii="Times New Roman" w:hAnsi="Times New Roman" w:cs="Times New Roman"/>
          <w:b/>
          <w:bCs/>
          <w:sz w:val="28"/>
          <w:szCs w:val="28"/>
        </w:rPr>
        <w:t>Chapter Nine</w:t>
      </w:r>
      <w:r w:rsidR="003577FC" w:rsidRPr="003577FC">
        <w:rPr>
          <w:rFonts w:ascii="Times New Roman" w:hAnsi="Times New Roman" w:cs="Times New Roman"/>
          <w:b/>
          <w:bCs/>
          <w:sz w:val="28"/>
          <w:szCs w:val="28"/>
        </w:rPr>
        <w:t xml:space="preserve"> Handout On</w:t>
      </w:r>
    </w:p>
    <w:p w:rsidR="003577FC" w:rsidRPr="003577FC" w:rsidRDefault="001961E9" w:rsidP="003577FC">
      <w:pPr>
        <w:autoSpaceDE w:val="0"/>
        <w:autoSpaceDN w:val="0"/>
        <w:adjustRightInd w:val="0"/>
        <w:spacing w:after="0" w:line="36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Frequency </w:t>
      </w:r>
      <w:r w:rsidR="006E4D3C">
        <w:rPr>
          <w:rFonts w:ascii="Times New Roman" w:hAnsi="Times New Roman" w:cs="Times New Roman"/>
          <w:b/>
          <w:bCs/>
          <w:sz w:val="28"/>
          <w:szCs w:val="28"/>
        </w:rPr>
        <w:t>Response</w:t>
      </w:r>
      <w:r w:rsidR="006E4D3C" w:rsidRPr="003577FC">
        <w:rPr>
          <w:rFonts w:ascii="Times New Roman" w:hAnsi="Times New Roman" w:cs="Times New Roman"/>
          <w:b/>
          <w:bCs/>
          <w:sz w:val="28"/>
          <w:szCs w:val="28"/>
        </w:rPr>
        <w:t xml:space="preserve"> </w:t>
      </w:r>
    </w:p>
    <w:p w:rsidR="003577FC" w:rsidRPr="003577FC" w:rsidRDefault="003577FC" w:rsidP="003577FC">
      <w:pPr>
        <w:autoSpaceDE w:val="0"/>
        <w:autoSpaceDN w:val="0"/>
        <w:adjustRightInd w:val="0"/>
        <w:spacing w:after="0" w:line="360" w:lineRule="auto"/>
        <w:jc w:val="both"/>
        <w:rPr>
          <w:rFonts w:ascii="Times New Roman" w:eastAsia="Calibri" w:hAnsi="Times New Roman" w:cs="Times New Roman"/>
          <w:b/>
          <w:u w:val="single"/>
        </w:rPr>
      </w:pPr>
    </w:p>
    <w:p w:rsidR="003577FC" w:rsidRPr="003577FC" w:rsidRDefault="003577FC" w:rsidP="003577FC">
      <w:pPr>
        <w:autoSpaceDE w:val="0"/>
        <w:autoSpaceDN w:val="0"/>
        <w:adjustRightInd w:val="0"/>
        <w:spacing w:after="0" w:line="360" w:lineRule="auto"/>
        <w:jc w:val="both"/>
        <w:rPr>
          <w:rFonts w:ascii="Times New Roman" w:eastAsia="Calibri" w:hAnsi="Times New Roman" w:cs="Times New Roman"/>
          <w:b/>
          <w:u w:val="single"/>
        </w:rPr>
      </w:pPr>
    </w:p>
    <w:p w:rsidR="003577FC" w:rsidRPr="003577FC" w:rsidRDefault="003577FC" w:rsidP="003577FC">
      <w:pPr>
        <w:autoSpaceDE w:val="0"/>
        <w:autoSpaceDN w:val="0"/>
        <w:adjustRightInd w:val="0"/>
        <w:spacing w:after="0" w:line="360" w:lineRule="auto"/>
        <w:jc w:val="both"/>
        <w:rPr>
          <w:rFonts w:ascii="Times New Roman" w:eastAsia="Calibri" w:hAnsi="Times New Roman" w:cs="Times New Roman"/>
          <w:b/>
          <w:u w:val="single"/>
        </w:rPr>
      </w:pPr>
    </w:p>
    <w:p w:rsidR="003577FC" w:rsidRPr="003577FC" w:rsidRDefault="003577FC" w:rsidP="003577FC">
      <w:pPr>
        <w:autoSpaceDE w:val="0"/>
        <w:autoSpaceDN w:val="0"/>
        <w:adjustRightInd w:val="0"/>
        <w:spacing w:after="0" w:line="240" w:lineRule="auto"/>
        <w:rPr>
          <w:rFonts w:ascii="Times New Roman" w:hAnsi="Times New Roman" w:cs="Times New Roman"/>
          <w:color w:val="000000"/>
          <w:sz w:val="24"/>
          <w:szCs w:val="24"/>
        </w:rPr>
      </w:pPr>
    </w:p>
    <w:p w:rsidR="003577FC" w:rsidRPr="003577FC" w:rsidRDefault="003577FC" w:rsidP="003577FC">
      <w:pPr>
        <w:autoSpaceDE w:val="0"/>
        <w:autoSpaceDN w:val="0"/>
        <w:adjustRightInd w:val="0"/>
        <w:spacing w:after="0" w:line="240" w:lineRule="auto"/>
        <w:rPr>
          <w:rFonts w:ascii="Times New Roman" w:hAnsi="Times New Roman" w:cs="Times New Roman"/>
          <w:color w:val="000000"/>
          <w:sz w:val="28"/>
          <w:szCs w:val="28"/>
        </w:rPr>
      </w:pPr>
      <w:r w:rsidRPr="003577FC">
        <w:rPr>
          <w:rFonts w:ascii="Times New Roman" w:hAnsi="Times New Roman" w:cs="Times New Roman"/>
          <w:color w:val="000000"/>
          <w:sz w:val="24"/>
          <w:szCs w:val="24"/>
        </w:rPr>
        <w:t xml:space="preserve"> </w:t>
      </w:r>
      <w:r w:rsidRPr="003577FC">
        <w:rPr>
          <w:rFonts w:ascii="Times New Roman" w:hAnsi="Times New Roman" w:cs="Times New Roman"/>
          <w:b/>
          <w:bCs/>
          <w:color w:val="000000"/>
          <w:sz w:val="28"/>
          <w:szCs w:val="28"/>
        </w:rPr>
        <w:t xml:space="preserve">Prepared by </w:t>
      </w:r>
    </w:p>
    <w:p w:rsidR="003577FC" w:rsidRPr="003577FC" w:rsidRDefault="003577FC" w:rsidP="003577FC">
      <w:pPr>
        <w:autoSpaceDE w:val="0"/>
        <w:autoSpaceDN w:val="0"/>
        <w:adjustRightInd w:val="0"/>
        <w:spacing w:after="0" w:line="240" w:lineRule="auto"/>
        <w:rPr>
          <w:rFonts w:ascii="Times New Roman" w:hAnsi="Times New Roman" w:cs="Times New Roman"/>
          <w:color w:val="000000"/>
          <w:sz w:val="23"/>
          <w:szCs w:val="23"/>
        </w:rPr>
      </w:pPr>
      <w:r w:rsidRPr="003577FC">
        <w:rPr>
          <w:rFonts w:ascii="Times New Roman" w:hAnsi="Times New Roman" w:cs="Times New Roman"/>
          <w:b/>
          <w:bCs/>
          <w:color w:val="000000"/>
          <w:sz w:val="23"/>
          <w:szCs w:val="23"/>
        </w:rPr>
        <w:t xml:space="preserve">1. Mr. Adisu S. (M.Sc.) </w:t>
      </w:r>
    </w:p>
    <w:p w:rsidR="003577FC" w:rsidRPr="003577FC" w:rsidRDefault="003577FC" w:rsidP="003577FC">
      <w:pPr>
        <w:autoSpaceDE w:val="0"/>
        <w:autoSpaceDN w:val="0"/>
        <w:adjustRightInd w:val="0"/>
        <w:spacing w:after="0" w:line="240" w:lineRule="auto"/>
        <w:rPr>
          <w:rFonts w:ascii="Times New Roman" w:hAnsi="Times New Roman" w:cs="Times New Roman"/>
          <w:b/>
          <w:bCs/>
          <w:color w:val="000000"/>
          <w:sz w:val="23"/>
          <w:szCs w:val="23"/>
        </w:rPr>
      </w:pPr>
      <w:r w:rsidRPr="003577FC">
        <w:rPr>
          <w:rFonts w:ascii="Times New Roman" w:hAnsi="Times New Roman" w:cs="Times New Roman"/>
          <w:b/>
          <w:bCs/>
          <w:color w:val="000000"/>
          <w:sz w:val="23"/>
          <w:szCs w:val="23"/>
        </w:rPr>
        <w:t xml:space="preserve">2. Mr. </w:t>
      </w:r>
      <w:proofErr w:type="spellStart"/>
      <w:r w:rsidRPr="003577FC">
        <w:rPr>
          <w:rFonts w:ascii="Times New Roman" w:hAnsi="Times New Roman" w:cs="Times New Roman"/>
          <w:b/>
          <w:bCs/>
          <w:color w:val="000000"/>
          <w:sz w:val="23"/>
          <w:szCs w:val="23"/>
        </w:rPr>
        <w:t>Eyasu</w:t>
      </w:r>
      <w:proofErr w:type="spellEnd"/>
      <w:r w:rsidRPr="003577FC">
        <w:rPr>
          <w:rFonts w:ascii="Times New Roman" w:hAnsi="Times New Roman" w:cs="Times New Roman"/>
          <w:b/>
          <w:bCs/>
          <w:color w:val="000000"/>
          <w:sz w:val="23"/>
          <w:szCs w:val="23"/>
        </w:rPr>
        <w:t xml:space="preserve"> </w:t>
      </w:r>
      <w:proofErr w:type="spellStart"/>
      <w:r w:rsidRPr="003577FC">
        <w:rPr>
          <w:rFonts w:ascii="Times New Roman" w:hAnsi="Times New Roman" w:cs="Times New Roman"/>
          <w:b/>
          <w:bCs/>
          <w:color w:val="000000"/>
          <w:sz w:val="23"/>
          <w:szCs w:val="23"/>
        </w:rPr>
        <w:t>Birhanu</w:t>
      </w:r>
      <w:proofErr w:type="spellEnd"/>
      <w:r w:rsidRPr="003577FC">
        <w:rPr>
          <w:rFonts w:ascii="Times New Roman" w:hAnsi="Times New Roman" w:cs="Times New Roman"/>
          <w:b/>
          <w:bCs/>
          <w:color w:val="000000"/>
          <w:sz w:val="23"/>
          <w:szCs w:val="23"/>
        </w:rPr>
        <w:t xml:space="preserve"> (M.Sc.)</w:t>
      </w:r>
    </w:p>
    <w:p w:rsidR="003577FC" w:rsidRPr="003577FC" w:rsidRDefault="003577FC" w:rsidP="003577FC">
      <w:pPr>
        <w:autoSpaceDE w:val="0"/>
        <w:autoSpaceDN w:val="0"/>
        <w:adjustRightInd w:val="0"/>
        <w:spacing w:after="0" w:line="240" w:lineRule="auto"/>
        <w:rPr>
          <w:rFonts w:ascii="Times New Roman" w:hAnsi="Times New Roman" w:cs="Times New Roman"/>
          <w:color w:val="000000"/>
          <w:sz w:val="23"/>
          <w:szCs w:val="23"/>
        </w:rPr>
      </w:pPr>
    </w:p>
    <w:p w:rsidR="003577FC" w:rsidRPr="003577FC" w:rsidRDefault="003577FC" w:rsidP="003577FC">
      <w:pPr>
        <w:autoSpaceDE w:val="0"/>
        <w:autoSpaceDN w:val="0"/>
        <w:adjustRightInd w:val="0"/>
        <w:spacing w:after="0" w:line="240" w:lineRule="auto"/>
        <w:jc w:val="right"/>
        <w:rPr>
          <w:rFonts w:ascii="Times New Roman" w:hAnsi="Times New Roman" w:cs="Times New Roman"/>
          <w:color w:val="000000"/>
          <w:sz w:val="28"/>
          <w:szCs w:val="28"/>
        </w:rPr>
      </w:pPr>
      <w:r w:rsidRPr="003577FC">
        <w:rPr>
          <w:rFonts w:ascii="Times New Roman" w:hAnsi="Times New Roman" w:cs="Times New Roman"/>
          <w:b/>
          <w:bCs/>
          <w:color w:val="000000"/>
          <w:sz w:val="28"/>
          <w:szCs w:val="28"/>
        </w:rPr>
        <w:t xml:space="preserve">Reviewed by </w:t>
      </w:r>
    </w:p>
    <w:p w:rsidR="003577FC" w:rsidRPr="003577FC" w:rsidRDefault="003577FC" w:rsidP="003577FC">
      <w:pPr>
        <w:autoSpaceDE w:val="0"/>
        <w:autoSpaceDN w:val="0"/>
        <w:adjustRightInd w:val="0"/>
        <w:spacing w:after="0" w:line="240" w:lineRule="auto"/>
        <w:rPr>
          <w:rFonts w:ascii="Times New Roman" w:hAnsi="Times New Roman" w:cs="Times New Roman"/>
          <w:color w:val="000000"/>
          <w:sz w:val="23"/>
          <w:szCs w:val="23"/>
        </w:rPr>
      </w:pPr>
      <w:r w:rsidRPr="003577FC">
        <w:rPr>
          <w:rFonts w:ascii="Times New Roman" w:hAnsi="Times New Roman" w:cs="Times New Roman"/>
          <w:b/>
          <w:bCs/>
          <w:color w:val="000000"/>
          <w:sz w:val="23"/>
          <w:szCs w:val="23"/>
        </w:rPr>
        <w:t xml:space="preserve">                                                                                                                    </w:t>
      </w:r>
      <w:r w:rsidR="00EF57ED">
        <w:rPr>
          <w:rFonts w:ascii="Times New Roman" w:hAnsi="Times New Roman" w:cs="Times New Roman"/>
          <w:b/>
          <w:bCs/>
          <w:color w:val="000000"/>
          <w:sz w:val="23"/>
          <w:szCs w:val="23"/>
        </w:rPr>
        <w:t xml:space="preserve">      </w:t>
      </w:r>
      <w:r w:rsidR="001961E9">
        <w:rPr>
          <w:rFonts w:ascii="Times New Roman" w:hAnsi="Times New Roman" w:cs="Times New Roman"/>
          <w:b/>
          <w:bCs/>
          <w:color w:val="000000"/>
          <w:sz w:val="23"/>
          <w:szCs w:val="23"/>
        </w:rPr>
        <w:t xml:space="preserve"> 1. </w:t>
      </w:r>
      <w:proofErr w:type="spellStart"/>
      <w:proofErr w:type="gramStart"/>
      <w:r w:rsidR="001961E9">
        <w:rPr>
          <w:rFonts w:ascii="Times New Roman" w:hAnsi="Times New Roman" w:cs="Times New Roman"/>
          <w:b/>
          <w:bCs/>
          <w:color w:val="000000"/>
          <w:sz w:val="23"/>
          <w:szCs w:val="23"/>
        </w:rPr>
        <w:t>Mr.Raji</w:t>
      </w:r>
      <w:proofErr w:type="spellEnd"/>
      <w:proofErr w:type="gramEnd"/>
      <w:r w:rsidRPr="003577FC">
        <w:rPr>
          <w:rFonts w:ascii="Times New Roman" w:hAnsi="Times New Roman" w:cs="Times New Roman"/>
          <w:b/>
          <w:bCs/>
          <w:color w:val="000000"/>
          <w:sz w:val="23"/>
          <w:szCs w:val="23"/>
        </w:rPr>
        <w:t xml:space="preserve"> </w:t>
      </w:r>
      <w:r w:rsidR="00EF57ED">
        <w:rPr>
          <w:rFonts w:ascii="Times New Roman" w:hAnsi="Times New Roman" w:cs="Times New Roman"/>
          <w:b/>
          <w:bCs/>
          <w:color w:val="000000"/>
          <w:sz w:val="23"/>
          <w:szCs w:val="23"/>
        </w:rPr>
        <w:t xml:space="preserve">A. </w:t>
      </w:r>
      <w:r w:rsidRPr="003577FC">
        <w:rPr>
          <w:rFonts w:ascii="Times New Roman" w:hAnsi="Times New Roman" w:cs="Times New Roman"/>
          <w:b/>
          <w:bCs/>
          <w:color w:val="000000"/>
          <w:sz w:val="23"/>
          <w:szCs w:val="23"/>
        </w:rPr>
        <w:t>(</w:t>
      </w:r>
      <w:proofErr w:type="spellStart"/>
      <w:r w:rsidRPr="003577FC">
        <w:rPr>
          <w:rFonts w:ascii="Times New Roman" w:hAnsi="Times New Roman" w:cs="Times New Roman"/>
          <w:b/>
          <w:bCs/>
          <w:color w:val="000000"/>
          <w:sz w:val="23"/>
          <w:szCs w:val="23"/>
        </w:rPr>
        <w:t>Msc</w:t>
      </w:r>
      <w:proofErr w:type="spellEnd"/>
      <w:r w:rsidRPr="003577FC">
        <w:rPr>
          <w:rFonts w:ascii="Times New Roman" w:hAnsi="Times New Roman" w:cs="Times New Roman"/>
          <w:b/>
          <w:bCs/>
          <w:color w:val="000000"/>
          <w:sz w:val="23"/>
          <w:szCs w:val="23"/>
        </w:rPr>
        <w:t xml:space="preserve">) </w:t>
      </w:r>
    </w:p>
    <w:p w:rsidR="003577FC" w:rsidRPr="003577FC" w:rsidRDefault="00EF57ED" w:rsidP="003577FC">
      <w:pPr>
        <w:autoSpaceDE w:val="0"/>
        <w:autoSpaceDN w:val="0"/>
        <w:adjustRightInd w:val="0"/>
        <w:spacing w:after="0" w:line="240" w:lineRule="auto"/>
        <w:jc w:val="right"/>
        <w:rPr>
          <w:rFonts w:ascii="Times New Roman" w:hAnsi="Times New Roman" w:cs="Times New Roman"/>
          <w:color w:val="000000"/>
          <w:sz w:val="23"/>
          <w:szCs w:val="23"/>
        </w:rPr>
      </w:pPr>
      <w:r>
        <w:rPr>
          <w:rFonts w:ascii="Times New Roman" w:hAnsi="Times New Roman" w:cs="Times New Roman"/>
          <w:b/>
          <w:bCs/>
          <w:color w:val="000000"/>
          <w:sz w:val="23"/>
          <w:szCs w:val="23"/>
        </w:rPr>
        <w:t xml:space="preserve">           </w:t>
      </w:r>
      <w:r w:rsidR="003577FC" w:rsidRPr="003577FC">
        <w:rPr>
          <w:rFonts w:ascii="Times New Roman" w:hAnsi="Times New Roman" w:cs="Times New Roman"/>
          <w:b/>
          <w:bCs/>
          <w:color w:val="000000"/>
          <w:sz w:val="23"/>
          <w:szCs w:val="23"/>
        </w:rPr>
        <w:t xml:space="preserve"> </w:t>
      </w:r>
      <w:r w:rsidR="001961E9">
        <w:rPr>
          <w:rFonts w:ascii="Times New Roman" w:hAnsi="Times New Roman" w:cs="Times New Roman"/>
          <w:b/>
          <w:bCs/>
          <w:color w:val="000000"/>
          <w:sz w:val="23"/>
          <w:szCs w:val="23"/>
        </w:rPr>
        <w:t xml:space="preserve">2. </w:t>
      </w:r>
      <w:proofErr w:type="spellStart"/>
      <w:proofErr w:type="gramStart"/>
      <w:r w:rsidR="001961E9">
        <w:rPr>
          <w:rFonts w:ascii="Times New Roman" w:hAnsi="Times New Roman" w:cs="Times New Roman"/>
          <w:b/>
          <w:bCs/>
          <w:color w:val="000000"/>
          <w:sz w:val="23"/>
          <w:szCs w:val="23"/>
        </w:rPr>
        <w:t>Mr.Getachew</w:t>
      </w:r>
      <w:proofErr w:type="spellEnd"/>
      <w:proofErr w:type="gramEnd"/>
      <w:r>
        <w:rPr>
          <w:rFonts w:ascii="Times New Roman" w:hAnsi="Times New Roman" w:cs="Times New Roman"/>
          <w:b/>
          <w:bCs/>
          <w:color w:val="000000"/>
          <w:sz w:val="23"/>
          <w:szCs w:val="23"/>
        </w:rPr>
        <w:t xml:space="preserve"> T.</w:t>
      </w:r>
      <w:r w:rsidR="003577FC" w:rsidRPr="003577FC">
        <w:rPr>
          <w:rFonts w:ascii="Times New Roman" w:hAnsi="Times New Roman" w:cs="Times New Roman"/>
          <w:b/>
          <w:bCs/>
          <w:color w:val="000000"/>
          <w:sz w:val="23"/>
          <w:szCs w:val="23"/>
        </w:rPr>
        <w:t xml:space="preserve"> (</w:t>
      </w:r>
      <w:proofErr w:type="spellStart"/>
      <w:r w:rsidR="003577FC" w:rsidRPr="003577FC">
        <w:rPr>
          <w:rFonts w:ascii="Times New Roman" w:hAnsi="Times New Roman" w:cs="Times New Roman"/>
          <w:b/>
          <w:bCs/>
          <w:color w:val="000000"/>
          <w:sz w:val="23"/>
          <w:szCs w:val="23"/>
        </w:rPr>
        <w:t>Msc</w:t>
      </w:r>
      <w:proofErr w:type="spellEnd"/>
      <w:r w:rsidR="003577FC" w:rsidRPr="003577FC">
        <w:rPr>
          <w:rFonts w:ascii="Times New Roman" w:hAnsi="Times New Roman" w:cs="Times New Roman"/>
          <w:color w:val="000000"/>
          <w:sz w:val="23"/>
          <w:szCs w:val="23"/>
        </w:rPr>
        <w:t xml:space="preserve">) </w:t>
      </w:r>
    </w:p>
    <w:p w:rsidR="003577FC" w:rsidRDefault="003577FC" w:rsidP="003577FC">
      <w:pPr>
        <w:pStyle w:val="Heading1"/>
        <w:spacing w:before="0"/>
        <w:rPr>
          <w:highlight w:val="yellow"/>
        </w:rPr>
      </w:pPr>
    </w:p>
    <w:p w:rsidR="003577FC" w:rsidRDefault="003577FC" w:rsidP="003577FC">
      <w:pPr>
        <w:rPr>
          <w:highlight w:val="yellow"/>
        </w:rPr>
      </w:pPr>
    </w:p>
    <w:p w:rsidR="003577FC" w:rsidRPr="003577FC" w:rsidRDefault="003577FC" w:rsidP="003577FC">
      <w:pPr>
        <w:rPr>
          <w:highlight w:val="yellow"/>
        </w:rPr>
      </w:pPr>
    </w:p>
    <w:p w:rsidR="003577FC" w:rsidRDefault="003577FC" w:rsidP="00334250">
      <w:pPr>
        <w:pStyle w:val="Heading1"/>
        <w:spacing w:before="0"/>
        <w:rPr>
          <w:highlight w:val="yellow"/>
        </w:rPr>
      </w:pPr>
    </w:p>
    <w:p w:rsidR="00334250" w:rsidRPr="00334250" w:rsidRDefault="00334250" w:rsidP="00334250">
      <w:pPr>
        <w:rPr>
          <w:highlight w:val="yellow"/>
        </w:rPr>
      </w:pPr>
    </w:p>
    <w:p w:rsidR="00C515BE" w:rsidRPr="00381BF3" w:rsidRDefault="00381BF3" w:rsidP="00381BF3">
      <w:pPr>
        <w:pStyle w:val="Heading1"/>
        <w:spacing w:before="0"/>
        <w:jc w:val="center"/>
        <w:rPr>
          <w:highlight w:val="yellow"/>
        </w:rPr>
      </w:pPr>
      <w:r w:rsidRPr="00381BF3">
        <w:rPr>
          <w:highlight w:val="yellow"/>
        </w:rPr>
        <w:lastRenderedPageBreak/>
        <w:t>CHAPTER NINE</w:t>
      </w:r>
    </w:p>
    <w:p w:rsidR="00381BF3" w:rsidRPr="00381BF3" w:rsidRDefault="00381BF3" w:rsidP="00381BF3">
      <w:pPr>
        <w:pStyle w:val="Heading1"/>
        <w:spacing w:before="0"/>
        <w:jc w:val="center"/>
      </w:pPr>
      <w:r w:rsidRPr="00381BF3">
        <w:rPr>
          <w:highlight w:val="yellow"/>
        </w:rPr>
        <w:t>FREQUENCY RESPONSE</w:t>
      </w:r>
    </w:p>
    <w:p w:rsidR="00381BF3" w:rsidRPr="00381BF3" w:rsidRDefault="00381BF3" w:rsidP="00381BF3"/>
    <w:p w:rsidR="00BE1C80" w:rsidRDefault="00017345" w:rsidP="00F95F79">
      <w:pPr>
        <w:autoSpaceDE w:val="0"/>
        <w:autoSpaceDN w:val="0"/>
        <w:adjustRightInd w:val="0"/>
        <w:spacing w:after="0" w:line="360" w:lineRule="auto"/>
        <w:jc w:val="both"/>
        <w:rPr>
          <w:rFonts w:ascii="Times New Roman" w:hAnsi="Times New Roman" w:cs="Times New Roman"/>
          <w:color w:val="000000"/>
          <w:sz w:val="24"/>
          <w:szCs w:val="24"/>
        </w:rPr>
      </w:pPr>
      <w:r w:rsidRPr="00BE1C80">
        <w:rPr>
          <w:rFonts w:ascii="Times New Roman" w:hAnsi="Times New Roman" w:cs="Times New Roman"/>
          <w:sz w:val="24"/>
          <w:szCs w:val="20"/>
        </w:rPr>
        <w:t xml:space="preserve">In our sinusoidal circuit analysis, we have learned how to find voltages and currents in a circuit with a constant frequency source. If we let the amplitude of the sinusoidal source remain constant and vary the frequency, we obtain the circuit’s </w:t>
      </w:r>
      <w:r w:rsidRPr="00BE1C80">
        <w:rPr>
          <w:rFonts w:ascii="Times New Roman" w:hAnsi="Times New Roman" w:cs="Times New Roman"/>
          <w:i/>
          <w:iCs/>
          <w:sz w:val="24"/>
          <w:szCs w:val="20"/>
          <w:highlight w:val="yellow"/>
        </w:rPr>
        <w:t>frequency response</w:t>
      </w:r>
      <w:r w:rsidRPr="00BE1C80">
        <w:rPr>
          <w:rFonts w:ascii="Times New Roman" w:hAnsi="Times New Roman" w:cs="Times New Roman"/>
          <w:sz w:val="24"/>
          <w:szCs w:val="20"/>
          <w:highlight w:val="yellow"/>
        </w:rPr>
        <w:t>.</w:t>
      </w:r>
      <w:r w:rsidRPr="00BE1C80">
        <w:rPr>
          <w:rFonts w:ascii="Times New Roman" w:hAnsi="Times New Roman" w:cs="Times New Roman"/>
          <w:sz w:val="24"/>
          <w:szCs w:val="20"/>
        </w:rPr>
        <w:t xml:space="preserve"> The frequency response may be regarded as a complete description of the sinusoidal steady-state behavior of a circuit as a function of frequency.</w:t>
      </w:r>
      <w:r w:rsidR="004162D7">
        <w:rPr>
          <w:rFonts w:ascii="Times New Roman" w:hAnsi="Times New Roman" w:cs="Times New Roman"/>
          <w:sz w:val="24"/>
          <w:szCs w:val="20"/>
        </w:rPr>
        <w:t xml:space="preserve"> </w:t>
      </w:r>
      <w:r w:rsidR="008A040B">
        <w:rPr>
          <w:rFonts w:ascii="Times New Roman" w:hAnsi="Times New Roman" w:cs="Times New Roman"/>
          <w:sz w:val="24"/>
          <w:szCs w:val="20"/>
        </w:rPr>
        <w:t>Moreover</w:t>
      </w:r>
      <w:r w:rsidR="004162D7">
        <w:rPr>
          <w:rFonts w:ascii="Times New Roman" w:hAnsi="Times New Roman" w:cs="Times New Roman"/>
          <w:sz w:val="24"/>
          <w:szCs w:val="20"/>
        </w:rPr>
        <w:t xml:space="preserve">, </w:t>
      </w:r>
      <w:r w:rsidR="00284390" w:rsidRPr="00BE1C80">
        <w:rPr>
          <w:rFonts w:ascii="Times New Roman" w:hAnsi="Times New Roman" w:cs="Times New Roman"/>
          <w:color w:val="000000"/>
          <w:sz w:val="24"/>
          <w:szCs w:val="24"/>
        </w:rPr>
        <w:t>the</w:t>
      </w:r>
      <w:r w:rsidR="00BE1C80" w:rsidRPr="00BE1C80">
        <w:rPr>
          <w:rFonts w:ascii="Times New Roman" w:hAnsi="Times New Roman" w:cs="Times New Roman"/>
          <w:color w:val="000000"/>
          <w:sz w:val="24"/>
          <w:szCs w:val="24"/>
        </w:rPr>
        <w:t xml:space="preserve"> </w:t>
      </w:r>
      <w:r w:rsidR="00BE1C80" w:rsidRPr="00BE1C80">
        <w:rPr>
          <w:rFonts w:ascii="Times New Roman" w:hAnsi="Times New Roman" w:cs="Times New Roman"/>
          <w:color w:val="007970"/>
          <w:sz w:val="24"/>
          <w:szCs w:val="24"/>
          <w:highlight w:val="yellow"/>
        </w:rPr>
        <w:t>frequency response</w:t>
      </w:r>
      <w:r w:rsidR="00BE1C80" w:rsidRPr="00BE1C80">
        <w:rPr>
          <w:rFonts w:ascii="Times New Roman" w:hAnsi="Times New Roman" w:cs="Times New Roman"/>
          <w:color w:val="007970"/>
          <w:sz w:val="24"/>
          <w:szCs w:val="24"/>
        </w:rPr>
        <w:t xml:space="preserve"> </w:t>
      </w:r>
      <w:r w:rsidR="00BE1C80" w:rsidRPr="00BE1C80">
        <w:rPr>
          <w:rFonts w:ascii="Times New Roman" w:hAnsi="Times New Roman" w:cs="Times New Roman"/>
          <w:color w:val="000000"/>
          <w:sz w:val="24"/>
          <w:szCs w:val="24"/>
        </w:rPr>
        <w:t xml:space="preserve">of a circuit is the variation in its </w:t>
      </w:r>
      <w:r w:rsidR="008A5AF0">
        <w:rPr>
          <w:rFonts w:ascii="Times New Roman" w:hAnsi="Times New Roman" w:cs="Times New Roman"/>
          <w:color w:val="000000"/>
          <w:sz w:val="24"/>
          <w:szCs w:val="24"/>
        </w:rPr>
        <w:t xml:space="preserve">behavior with change in signal </w:t>
      </w:r>
      <w:r w:rsidR="00F95F79">
        <w:rPr>
          <w:rFonts w:ascii="Times New Roman" w:hAnsi="Times New Roman" w:cs="Times New Roman"/>
          <w:color w:val="000000"/>
          <w:sz w:val="24"/>
          <w:szCs w:val="24"/>
        </w:rPr>
        <w:t xml:space="preserve">frequency or </w:t>
      </w:r>
      <w:r w:rsidR="00F95F79" w:rsidRPr="00F95F79">
        <w:rPr>
          <w:rFonts w:ascii="Times New Roman" w:hAnsi="Times New Roman" w:cs="Times New Roman"/>
          <w:color w:val="000000"/>
          <w:sz w:val="24"/>
          <w:szCs w:val="24"/>
        </w:rPr>
        <w:t xml:space="preserve">the </w:t>
      </w:r>
      <w:r w:rsidR="00F95F79">
        <w:rPr>
          <w:rFonts w:ascii="Times New Roman" w:hAnsi="Times New Roman" w:cs="Times New Roman"/>
          <w:color w:val="000000"/>
          <w:sz w:val="24"/>
          <w:szCs w:val="24"/>
        </w:rPr>
        <w:t xml:space="preserve">variation of the gain and phase </w:t>
      </w:r>
      <w:r w:rsidR="00F95F79" w:rsidRPr="00F95F79">
        <w:rPr>
          <w:rFonts w:ascii="Times New Roman" w:hAnsi="Times New Roman" w:cs="Times New Roman"/>
          <w:color w:val="000000"/>
          <w:sz w:val="24"/>
          <w:szCs w:val="24"/>
        </w:rPr>
        <w:t>with frequency</w:t>
      </w:r>
      <w:r w:rsidR="00DF1E4C">
        <w:rPr>
          <w:rFonts w:ascii="Times New Roman" w:hAnsi="Times New Roman" w:cs="Times New Roman"/>
          <w:color w:val="000000"/>
          <w:sz w:val="24"/>
          <w:szCs w:val="24"/>
        </w:rPr>
        <w:t xml:space="preserve"> of the circuit</w:t>
      </w:r>
      <w:r w:rsidR="00F95F79" w:rsidRPr="00F95F79">
        <w:rPr>
          <w:rFonts w:ascii="Times New Roman" w:hAnsi="Times New Roman" w:cs="Times New Roman"/>
          <w:color w:val="000000"/>
          <w:sz w:val="24"/>
          <w:szCs w:val="24"/>
        </w:rPr>
        <w:t>.</w:t>
      </w:r>
    </w:p>
    <w:p w:rsidR="00284390" w:rsidRDefault="00284390" w:rsidP="0062568A">
      <w:pPr>
        <w:autoSpaceDE w:val="0"/>
        <w:autoSpaceDN w:val="0"/>
        <w:adjustRightInd w:val="0"/>
        <w:spacing w:after="0" w:line="360" w:lineRule="auto"/>
        <w:jc w:val="both"/>
        <w:rPr>
          <w:rFonts w:ascii="Times New Roman" w:hAnsi="Times New Roman" w:cs="Times New Roman"/>
          <w:sz w:val="24"/>
          <w:szCs w:val="20"/>
        </w:rPr>
      </w:pPr>
      <w:r w:rsidRPr="00284390">
        <w:rPr>
          <w:rFonts w:ascii="Times New Roman" w:hAnsi="Times New Roman" w:cs="Times New Roman"/>
          <w:sz w:val="24"/>
          <w:szCs w:val="20"/>
        </w:rPr>
        <w:t>The sinusoidal steady-state frequency responses of circuits are of</w:t>
      </w:r>
      <w:r>
        <w:rPr>
          <w:rFonts w:ascii="Times New Roman" w:hAnsi="Times New Roman" w:cs="Times New Roman"/>
          <w:sz w:val="24"/>
          <w:szCs w:val="20"/>
        </w:rPr>
        <w:t xml:space="preserve"> </w:t>
      </w:r>
      <w:r w:rsidRPr="00284390">
        <w:rPr>
          <w:rFonts w:ascii="Times New Roman" w:hAnsi="Times New Roman" w:cs="Times New Roman"/>
          <w:sz w:val="24"/>
          <w:szCs w:val="20"/>
        </w:rPr>
        <w:t>significance in many applications, especially in communications and control</w:t>
      </w:r>
      <w:r>
        <w:rPr>
          <w:rFonts w:ascii="Times New Roman" w:hAnsi="Times New Roman" w:cs="Times New Roman"/>
          <w:sz w:val="24"/>
          <w:szCs w:val="20"/>
        </w:rPr>
        <w:t xml:space="preserve"> </w:t>
      </w:r>
      <w:r w:rsidRPr="00284390">
        <w:rPr>
          <w:rFonts w:ascii="Times New Roman" w:hAnsi="Times New Roman" w:cs="Times New Roman"/>
          <w:sz w:val="24"/>
          <w:szCs w:val="20"/>
        </w:rPr>
        <w:t>systems. A specific application is in electric filters that block out or</w:t>
      </w:r>
      <w:r>
        <w:rPr>
          <w:rFonts w:ascii="Times New Roman" w:hAnsi="Times New Roman" w:cs="Times New Roman"/>
          <w:sz w:val="24"/>
          <w:szCs w:val="20"/>
        </w:rPr>
        <w:t xml:space="preserve"> </w:t>
      </w:r>
      <w:r w:rsidRPr="00284390">
        <w:rPr>
          <w:rFonts w:ascii="Times New Roman" w:hAnsi="Times New Roman" w:cs="Times New Roman"/>
          <w:sz w:val="24"/>
          <w:szCs w:val="20"/>
        </w:rPr>
        <w:t>eliminate signals with unwanted frequencies and pass signals of the desired</w:t>
      </w:r>
      <w:r>
        <w:rPr>
          <w:rFonts w:ascii="Times New Roman" w:hAnsi="Times New Roman" w:cs="Times New Roman"/>
          <w:sz w:val="24"/>
          <w:szCs w:val="20"/>
        </w:rPr>
        <w:t xml:space="preserve"> </w:t>
      </w:r>
      <w:r w:rsidRPr="00284390">
        <w:rPr>
          <w:rFonts w:ascii="Times New Roman" w:hAnsi="Times New Roman" w:cs="Times New Roman"/>
          <w:sz w:val="24"/>
          <w:szCs w:val="20"/>
        </w:rPr>
        <w:t>frequencies. Filters are used in radio, TV, and telephone systems to</w:t>
      </w:r>
      <w:r>
        <w:rPr>
          <w:rFonts w:ascii="Times New Roman" w:hAnsi="Times New Roman" w:cs="Times New Roman"/>
          <w:sz w:val="24"/>
          <w:szCs w:val="20"/>
        </w:rPr>
        <w:t xml:space="preserve"> </w:t>
      </w:r>
      <w:r w:rsidRPr="00284390">
        <w:rPr>
          <w:rFonts w:ascii="Times New Roman" w:hAnsi="Times New Roman" w:cs="Times New Roman"/>
          <w:sz w:val="24"/>
          <w:szCs w:val="20"/>
        </w:rPr>
        <w:t>separate one broadcast frequency from another.</w:t>
      </w:r>
    </w:p>
    <w:p w:rsidR="005570A8" w:rsidRDefault="005570A8" w:rsidP="005570A8">
      <w:pPr>
        <w:pStyle w:val="Heading2"/>
      </w:pPr>
      <w:r>
        <w:t xml:space="preserve">9.2. </w:t>
      </w:r>
      <w:r w:rsidRPr="005570A8">
        <w:t>TRANSFER FUNCTION</w:t>
      </w:r>
    </w:p>
    <w:p w:rsidR="00CA5D65" w:rsidRDefault="003F08D1" w:rsidP="003F08D1">
      <w:pPr>
        <w:spacing w:line="360" w:lineRule="auto"/>
        <w:jc w:val="both"/>
        <w:rPr>
          <w:rFonts w:ascii="Times New Roman" w:hAnsi="Times New Roman" w:cs="Times New Roman"/>
          <w:sz w:val="24"/>
        </w:rPr>
      </w:pPr>
      <w:r w:rsidRPr="003F08D1">
        <w:rPr>
          <w:rFonts w:ascii="Times New Roman" w:hAnsi="Times New Roman" w:cs="Times New Roman"/>
          <w:sz w:val="24"/>
        </w:rPr>
        <w:t xml:space="preserve">The transfer function </w:t>
      </w:r>
      <w:r w:rsidRPr="003F08D1">
        <w:rPr>
          <w:rFonts w:ascii="Times New Roman" w:hAnsi="Times New Roman" w:cs="Times New Roman"/>
          <w:b/>
          <w:bCs/>
          <w:sz w:val="24"/>
        </w:rPr>
        <w:t>H</w:t>
      </w:r>
      <w:r w:rsidRPr="003F08D1">
        <w:rPr>
          <w:rFonts w:ascii="Times New Roman" w:hAnsi="Times New Roman" w:cs="Times New Roman"/>
          <w:i/>
          <w:iCs/>
          <w:sz w:val="24"/>
        </w:rPr>
        <w:t xml:space="preserve">(ω) </w:t>
      </w:r>
      <w:r w:rsidRPr="003F08D1">
        <w:rPr>
          <w:rFonts w:ascii="Times New Roman" w:hAnsi="Times New Roman" w:cs="Times New Roman"/>
          <w:sz w:val="24"/>
        </w:rPr>
        <w:t xml:space="preserve">(also called the </w:t>
      </w:r>
      <w:r w:rsidRPr="003F08D1">
        <w:rPr>
          <w:rFonts w:ascii="Times New Roman" w:hAnsi="Times New Roman" w:cs="Times New Roman"/>
          <w:i/>
          <w:iCs/>
          <w:sz w:val="24"/>
        </w:rPr>
        <w:t>network function</w:t>
      </w:r>
      <w:r w:rsidRPr="003F08D1">
        <w:rPr>
          <w:rFonts w:ascii="Times New Roman" w:hAnsi="Times New Roman" w:cs="Times New Roman"/>
          <w:sz w:val="24"/>
        </w:rPr>
        <w:t xml:space="preserve">) is a useful analytical tool for finding the frequency response of a circuit. In fact, the frequency response of a circuit is the plot of the circuit’s transfer function </w:t>
      </w:r>
      <w:r w:rsidRPr="003F08D1">
        <w:rPr>
          <w:rFonts w:ascii="Times New Roman" w:hAnsi="Times New Roman" w:cs="Times New Roman"/>
          <w:b/>
          <w:bCs/>
          <w:sz w:val="24"/>
        </w:rPr>
        <w:t>H</w:t>
      </w:r>
      <w:r w:rsidRPr="003F08D1">
        <w:rPr>
          <w:rFonts w:ascii="Times New Roman" w:hAnsi="Times New Roman" w:cs="Times New Roman"/>
          <w:i/>
          <w:iCs/>
          <w:sz w:val="24"/>
        </w:rPr>
        <w:t xml:space="preserve">(ω) </w:t>
      </w:r>
      <w:r w:rsidRPr="003F08D1">
        <w:rPr>
          <w:rFonts w:ascii="Times New Roman" w:hAnsi="Times New Roman" w:cs="Times New Roman"/>
          <w:sz w:val="24"/>
        </w:rPr>
        <w:t xml:space="preserve">versus </w:t>
      </w:r>
      <w:r w:rsidRPr="003F08D1">
        <w:rPr>
          <w:rFonts w:ascii="Times New Roman" w:hAnsi="Times New Roman" w:cs="Times New Roman"/>
          <w:i/>
          <w:iCs/>
          <w:sz w:val="24"/>
        </w:rPr>
        <w:t>ω</w:t>
      </w:r>
      <w:r w:rsidRPr="003F08D1">
        <w:rPr>
          <w:rFonts w:ascii="Times New Roman" w:hAnsi="Times New Roman" w:cs="Times New Roman"/>
          <w:sz w:val="24"/>
        </w:rPr>
        <w:t xml:space="preserve">, with </w:t>
      </w:r>
      <w:r w:rsidRPr="003F08D1">
        <w:rPr>
          <w:rFonts w:ascii="Times New Roman" w:hAnsi="Times New Roman" w:cs="Times New Roman"/>
          <w:i/>
          <w:iCs/>
          <w:sz w:val="24"/>
        </w:rPr>
        <w:t xml:space="preserve">ω </w:t>
      </w:r>
      <w:r w:rsidRPr="003F08D1">
        <w:rPr>
          <w:rFonts w:ascii="Times New Roman" w:hAnsi="Times New Roman" w:cs="Times New Roman"/>
          <w:sz w:val="24"/>
        </w:rPr>
        <w:t xml:space="preserve">varying from </w:t>
      </w:r>
      <w:r w:rsidRPr="003F08D1">
        <w:rPr>
          <w:rFonts w:ascii="Times New Roman" w:hAnsi="Times New Roman" w:cs="Times New Roman"/>
          <w:i/>
          <w:iCs/>
          <w:sz w:val="24"/>
        </w:rPr>
        <w:t xml:space="preserve">ω </w:t>
      </w:r>
      <w:r w:rsidRPr="003F08D1">
        <w:rPr>
          <w:rFonts w:ascii="Times New Roman" w:hAnsi="Times New Roman" w:cs="Times New Roman"/>
          <w:sz w:val="24"/>
        </w:rPr>
        <w:t xml:space="preserve">= 0 to </w:t>
      </w:r>
      <w:r w:rsidRPr="003F08D1">
        <w:rPr>
          <w:rFonts w:ascii="Times New Roman" w:hAnsi="Times New Roman" w:cs="Times New Roman"/>
          <w:i/>
          <w:iCs/>
          <w:sz w:val="24"/>
        </w:rPr>
        <w:t xml:space="preserve">ω </w:t>
      </w:r>
      <w:r w:rsidRPr="003F08D1">
        <w:rPr>
          <w:rFonts w:ascii="Times New Roman" w:hAnsi="Times New Roman" w:cs="Times New Roman"/>
          <w:sz w:val="24"/>
        </w:rPr>
        <w:t>=∞.</w:t>
      </w:r>
    </w:p>
    <w:p w:rsidR="003F08D1" w:rsidRDefault="008534D6" w:rsidP="008534D6">
      <w:pPr>
        <w:spacing w:line="360" w:lineRule="auto"/>
        <w:jc w:val="both"/>
        <w:rPr>
          <w:rFonts w:ascii="Times New Roman" w:hAnsi="Times New Roman" w:cs="Times New Roman"/>
          <w:sz w:val="24"/>
        </w:rPr>
      </w:pPr>
      <w:r w:rsidRPr="008534D6">
        <w:rPr>
          <w:rFonts w:ascii="Times New Roman" w:hAnsi="Times New Roman" w:cs="Times New Roman"/>
          <w:sz w:val="24"/>
        </w:rPr>
        <w:t xml:space="preserve">The transfer function </w:t>
      </w:r>
      <w:r w:rsidRPr="008534D6">
        <w:rPr>
          <w:rFonts w:ascii="Times New Roman" w:hAnsi="Times New Roman" w:cs="Times New Roman"/>
          <w:b/>
          <w:bCs/>
          <w:sz w:val="24"/>
        </w:rPr>
        <w:t>H</w:t>
      </w:r>
      <w:r w:rsidRPr="008534D6">
        <w:rPr>
          <w:rFonts w:ascii="Times New Roman" w:hAnsi="Times New Roman" w:cs="Times New Roman"/>
          <w:sz w:val="24"/>
        </w:rPr>
        <w:t>(</w:t>
      </w:r>
      <w:r w:rsidRPr="008534D6">
        <w:rPr>
          <w:rFonts w:ascii="Times New Roman" w:hAnsi="Times New Roman" w:cs="Times New Roman"/>
          <w:i/>
          <w:iCs/>
          <w:sz w:val="24"/>
        </w:rPr>
        <w:t>ω</w:t>
      </w:r>
      <w:r w:rsidRPr="008534D6">
        <w:rPr>
          <w:rFonts w:ascii="Times New Roman" w:hAnsi="Times New Roman" w:cs="Times New Roman"/>
          <w:sz w:val="24"/>
        </w:rPr>
        <w:t>) of a circuit is the frequency-dependent ratio of a</w:t>
      </w:r>
      <w:r>
        <w:rPr>
          <w:rFonts w:ascii="Times New Roman" w:hAnsi="Times New Roman" w:cs="Times New Roman"/>
          <w:sz w:val="24"/>
        </w:rPr>
        <w:t xml:space="preserve"> </w:t>
      </w:r>
      <w:r w:rsidRPr="008534D6">
        <w:rPr>
          <w:rFonts w:ascii="Times New Roman" w:hAnsi="Times New Roman" w:cs="Times New Roman"/>
          <w:sz w:val="24"/>
        </w:rPr>
        <w:t xml:space="preserve">phasor output </w:t>
      </w:r>
      <w:r w:rsidRPr="008534D6">
        <w:rPr>
          <w:rFonts w:ascii="Times New Roman" w:hAnsi="Times New Roman" w:cs="Times New Roman"/>
          <w:b/>
          <w:bCs/>
          <w:sz w:val="24"/>
        </w:rPr>
        <w:t>Y</w:t>
      </w:r>
      <w:r w:rsidRPr="008534D6">
        <w:rPr>
          <w:rFonts w:ascii="Times New Roman" w:hAnsi="Times New Roman" w:cs="Times New Roman"/>
          <w:sz w:val="24"/>
        </w:rPr>
        <w:t>(</w:t>
      </w:r>
      <w:r w:rsidRPr="008534D6">
        <w:rPr>
          <w:rFonts w:ascii="Times New Roman" w:hAnsi="Times New Roman" w:cs="Times New Roman"/>
          <w:i/>
          <w:iCs/>
          <w:sz w:val="24"/>
        </w:rPr>
        <w:t>ω</w:t>
      </w:r>
      <w:r w:rsidRPr="008534D6">
        <w:rPr>
          <w:rFonts w:ascii="Times New Roman" w:hAnsi="Times New Roman" w:cs="Times New Roman"/>
          <w:sz w:val="24"/>
        </w:rPr>
        <w:t>) (an element voltage or current) to a phasor input</w:t>
      </w:r>
      <w:r>
        <w:rPr>
          <w:rFonts w:ascii="Times New Roman" w:hAnsi="Times New Roman" w:cs="Times New Roman"/>
          <w:sz w:val="24"/>
        </w:rPr>
        <w:t xml:space="preserve"> </w:t>
      </w:r>
      <w:r w:rsidRPr="008534D6">
        <w:rPr>
          <w:rFonts w:ascii="Times New Roman" w:hAnsi="Times New Roman" w:cs="Times New Roman"/>
          <w:b/>
          <w:bCs/>
          <w:sz w:val="24"/>
        </w:rPr>
        <w:t>X</w:t>
      </w:r>
      <w:r w:rsidRPr="008534D6">
        <w:rPr>
          <w:rFonts w:ascii="Times New Roman" w:hAnsi="Times New Roman" w:cs="Times New Roman"/>
          <w:sz w:val="24"/>
        </w:rPr>
        <w:t>(</w:t>
      </w:r>
      <w:r w:rsidRPr="008534D6">
        <w:rPr>
          <w:rFonts w:ascii="Times New Roman" w:hAnsi="Times New Roman" w:cs="Times New Roman"/>
          <w:i/>
          <w:iCs/>
          <w:sz w:val="24"/>
        </w:rPr>
        <w:t>ω</w:t>
      </w:r>
      <w:r w:rsidRPr="008534D6">
        <w:rPr>
          <w:rFonts w:ascii="Times New Roman" w:hAnsi="Times New Roman" w:cs="Times New Roman"/>
          <w:sz w:val="24"/>
        </w:rPr>
        <w:t>) (source voltage or current).</w:t>
      </w:r>
    </w:p>
    <w:p w:rsidR="008534D6" w:rsidRDefault="008534D6" w:rsidP="008534D6">
      <w:pPr>
        <w:spacing w:line="360" w:lineRule="auto"/>
        <w:jc w:val="both"/>
        <w:rPr>
          <w:rFonts w:ascii="Times New Roman" w:hAnsi="Times New Roman" w:cs="Times New Roman"/>
          <w:sz w:val="24"/>
        </w:rPr>
      </w:pPr>
      <w:r w:rsidRPr="008534D6">
        <w:rPr>
          <w:rFonts w:ascii="Times New Roman" w:hAnsi="Times New Roman" w:cs="Times New Roman"/>
          <w:sz w:val="24"/>
        </w:rPr>
        <w:t>In general, a linear network</w:t>
      </w:r>
      <w:r>
        <w:rPr>
          <w:rFonts w:ascii="Times New Roman" w:hAnsi="Times New Roman" w:cs="Times New Roman"/>
          <w:sz w:val="24"/>
        </w:rPr>
        <w:t xml:space="preserve"> </w:t>
      </w:r>
      <w:r w:rsidRPr="008534D6">
        <w:rPr>
          <w:rFonts w:ascii="Times New Roman" w:hAnsi="Times New Roman" w:cs="Times New Roman"/>
          <w:sz w:val="24"/>
        </w:rPr>
        <w:t xml:space="preserve">can be represented by the </w:t>
      </w:r>
      <w:r>
        <w:rPr>
          <w:rFonts w:ascii="Times New Roman" w:hAnsi="Times New Roman" w:cs="Times New Roman"/>
          <w:sz w:val="24"/>
        </w:rPr>
        <w:t>block diagram shown in below.</w:t>
      </w:r>
    </w:p>
    <w:p w:rsidR="008534D6" w:rsidRDefault="008534D6" w:rsidP="008534D6">
      <w:pPr>
        <w:spacing w:line="360" w:lineRule="auto"/>
        <w:jc w:val="center"/>
        <w:rPr>
          <w:rFonts w:ascii="Times New Roman" w:hAnsi="Times New Roman" w:cs="Times New Roman"/>
          <w:sz w:val="24"/>
        </w:rPr>
      </w:pPr>
      <w:r>
        <w:rPr>
          <w:noProof/>
        </w:rPr>
        <w:drawing>
          <wp:inline distT="0" distB="0" distL="0" distR="0" wp14:anchorId="29FFE05C" wp14:editId="670C97BD">
            <wp:extent cx="3352800" cy="1028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352800" cy="1028700"/>
                    </a:xfrm>
                    <a:prstGeom prst="rect">
                      <a:avLst/>
                    </a:prstGeom>
                  </pic:spPr>
                </pic:pic>
              </a:graphicData>
            </a:graphic>
          </wp:inline>
        </w:drawing>
      </w:r>
    </w:p>
    <w:p w:rsidR="008534D6" w:rsidRDefault="008534D6" w:rsidP="008534D6">
      <w:pPr>
        <w:spacing w:line="360" w:lineRule="auto"/>
        <w:jc w:val="center"/>
        <w:rPr>
          <w:rFonts w:ascii="Times New Roman" w:hAnsi="Times New Roman" w:cs="Times New Roman"/>
          <w:sz w:val="24"/>
        </w:rPr>
      </w:pPr>
      <w:r>
        <w:rPr>
          <w:rFonts w:ascii="Times New Roman" w:hAnsi="Times New Roman" w:cs="Times New Roman"/>
          <w:sz w:val="24"/>
        </w:rPr>
        <w:t xml:space="preserve">Fig 9.1. </w:t>
      </w:r>
      <w:r w:rsidRPr="008534D6">
        <w:rPr>
          <w:rFonts w:ascii="Times New Roman" w:hAnsi="Times New Roman" w:cs="Times New Roman"/>
          <w:sz w:val="24"/>
        </w:rPr>
        <w:t>A block diagram representation</w:t>
      </w:r>
      <w:r>
        <w:rPr>
          <w:rFonts w:ascii="Times New Roman" w:hAnsi="Times New Roman" w:cs="Times New Roman"/>
          <w:sz w:val="24"/>
        </w:rPr>
        <w:t xml:space="preserve"> </w:t>
      </w:r>
      <w:r w:rsidRPr="008534D6">
        <w:rPr>
          <w:rFonts w:ascii="Times New Roman" w:hAnsi="Times New Roman" w:cs="Times New Roman"/>
          <w:sz w:val="24"/>
        </w:rPr>
        <w:t>of a linear network.</w:t>
      </w:r>
    </w:p>
    <w:p w:rsidR="000527C0" w:rsidRDefault="000527C0" w:rsidP="008534D6">
      <w:pPr>
        <w:spacing w:line="360" w:lineRule="auto"/>
        <w:jc w:val="center"/>
        <w:rPr>
          <w:rFonts w:ascii="Times New Roman" w:hAnsi="Times New Roman" w:cs="Times New Roman"/>
          <w:sz w:val="24"/>
        </w:rPr>
      </w:pPr>
      <w:r>
        <w:rPr>
          <w:noProof/>
        </w:rPr>
        <w:drawing>
          <wp:inline distT="0" distB="0" distL="0" distR="0" wp14:anchorId="160BC037" wp14:editId="707783DD">
            <wp:extent cx="1238250" cy="6191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238250" cy="619125"/>
                    </a:xfrm>
                    <a:prstGeom prst="rect">
                      <a:avLst/>
                    </a:prstGeom>
                  </pic:spPr>
                </pic:pic>
              </a:graphicData>
            </a:graphic>
          </wp:inline>
        </w:drawing>
      </w:r>
    </w:p>
    <w:p w:rsidR="008534D6" w:rsidRDefault="00EA29A4" w:rsidP="000D6FC5">
      <w:pPr>
        <w:spacing w:after="0" w:line="360" w:lineRule="auto"/>
        <w:jc w:val="both"/>
        <w:rPr>
          <w:rFonts w:ascii="Times New Roman" w:hAnsi="Times New Roman" w:cs="Times New Roman"/>
          <w:sz w:val="24"/>
        </w:rPr>
      </w:pPr>
      <w:r>
        <w:rPr>
          <w:rFonts w:ascii="Times New Roman" w:hAnsi="Times New Roman" w:cs="Times New Roman"/>
          <w:sz w:val="24"/>
        </w:rPr>
        <w:lastRenderedPageBreak/>
        <w:t>Thus,</w:t>
      </w:r>
      <w:r w:rsidR="00C108AC">
        <w:rPr>
          <w:rFonts w:ascii="Times New Roman" w:hAnsi="Times New Roman" w:cs="Times New Roman"/>
          <w:sz w:val="24"/>
        </w:rPr>
        <w:t xml:space="preserve"> by assuming zero initial condition, </w:t>
      </w:r>
      <w:r w:rsidR="00C108AC" w:rsidRPr="00C108AC">
        <w:rPr>
          <w:rFonts w:ascii="Times New Roman" w:hAnsi="Times New Roman" w:cs="Times New Roman"/>
          <w:sz w:val="24"/>
        </w:rPr>
        <w:t>Since the</w:t>
      </w:r>
      <w:r w:rsidR="00C108AC">
        <w:rPr>
          <w:rFonts w:ascii="Times New Roman" w:hAnsi="Times New Roman" w:cs="Times New Roman"/>
          <w:sz w:val="24"/>
        </w:rPr>
        <w:t xml:space="preserve"> input and output can be either </w:t>
      </w:r>
      <w:r w:rsidR="00C108AC" w:rsidRPr="00C108AC">
        <w:rPr>
          <w:rFonts w:ascii="Times New Roman" w:hAnsi="Times New Roman" w:cs="Times New Roman"/>
          <w:sz w:val="24"/>
        </w:rPr>
        <w:t>voltage or current at any place in the circuit, there are four possible transfer</w:t>
      </w:r>
      <w:r w:rsidR="00C108AC">
        <w:rPr>
          <w:rFonts w:ascii="Times New Roman" w:hAnsi="Times New Roman" w:cs="Times New Roman"/>
          <w:sz w:val="24"/>
        </w:rPr>
        <w:t xml:space="preserve"> </w:t>
      </w:r>
      <w:r w:rsidR="00C108AC" w:rsidRPr="00C108AC">
        <w:rPr>
          <w:rFonts w:ascii="Times New Roman" w:hAnsi="Times New Roman" w:cs="Times New Roman"/>
          <w:sz w:val="24"/>
        </w:rPr>
        <w:t>functions:</w:t>
      </w:r>
    </w:p>
    <w:p w:rsidR="00E65D27" w:rsidRDefault="000A1A06" w:rsidP="00E65D27">
      <w:pPr>
        <w:spacing w:after="0" w:line="360" w:lineRule="auto"/>
        <w:jc w:val="center"/>
        <w:rPr>
          <w:rFonts w:ascii="Times New Roman" w:hAnsi="Times New Roman" w:cs="Times New Roman"/>
          <w:sz w:val="24"/>
        </w:rPr>
      </w:pPr>
      <w:r>
        <w:rPr>
          <w:noProof/>
        </w:rPr>
        <w:drawing>
          <wp:inline distT="0" distB="0" distL="0" distR="0" wp14:anchorId="31767F62" wp14:editId="1CC2C26A">
            <wp:extent cx="3369045" cy="2476106"/>
            <wp:effectExtent l="0" t="0" r="3175"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3070" r="7143"/>
                    <a:stretch/>
                  </pic:blipFill>
                  <pic:spPr bwMode="auto">
                    <a:xfrm>
                      <a:off x="0" y="0"/>
                      <a:ext cx="3369582" cy="2476500"/>
                    </a:xfrm>
                    <a:prstGeom prst="rect">
                      <a:avLst/>
                    </a:prstGeom>
                    <a:ln>
                      <a:noFill/>
                    </a:ln>
                    <a:extLst>
                      <a:ext uri="{53640926-AAD7-44D8-BBD7-CCE9431645EC}">
                        <a14:shadowObscured xmlns:a14="http://schemas.microsoft.com/office/drawing/2010/main"/>
                      </a:ext>
                    </a:extLst>
                  </pic:spPr>
                </pic:pic>
              </a:graphicData>
            </a:graphic>
          </wp:inline>
        </w:drawing>
      </w:r>
    </w:p>
    <w:p w:rsidR="00E65D27" w:rsidRDefault="00E65D27" w:rsidP="00E65D27">
      <w:pPr>
        <w:spacing w:line="360" w:lineRule="auto"/>
        <w:jc w:val="both"/>
        <w:rPr>
          <w:rFonts w:ascii="Times New Roman" w:hAnsi="Times New Roman" w:cs="Times New Roman"/>
          <w:sz w:val="24"/>
        </w:rPr>
      </w:pPr>
      <w:r>
        <w:rPr>
          <w:rFonts w:ascii="Times New Roman" w:hAnsi="Times New Roman" w:cs="Times New Roman"/>
          <w:sz w:val="24"/>
        </w:rPr>
        <w:t xml:space="preserve">Consider the following series RC shown figure below, </w:t>
      </w:r>
    </w:p>
    <w:p w:rsidR="00E65D27" w:rsidRDefault="00E65D27" w:rsidP="00E65D27">
      <w:pPr>
        <w:spacing w:line="360" w:lineRule="auto"/>
        <w:jc w:val="center"/>
        <w:rPr>
          <w:rFonts w:ascii="Times New Roman" w:hAnsi="Times New Roman" w:cs="Times New Roman"/>
          <w:sz w:val="24"/>
        </w:rPr>
      </w:pPr>
      <w:r>
        <w:rPr>
          <w:noProof/>
        </w:rPr>
        <w:drawing>
          <wp:inline distT="0" distB="0" distL="0" distR="0" wp14:anchorId="7F89AB9A" wp14:editId="1C6A1990">
            <wp:extent cx="2171700" cy="15716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171700" cy="1571625"/>
                    </a:xfrm>
                    <a:prstGeom prst="rect">
                      <a:avLst/>
                    </a:prstGeom>
                  </pic:spPr>
                </pic:pic>
              </a:graphicData>
            </a:graphic>
          </wp:inline>
        </w:drawing>
      </w:r>
    </w:p>
    <w:p w:rsidR="00E65D27" w:rsidRDefault="00E65D27" w:rsidP="00E65D27">
      <w:pPr>
        <w:spacing w:line="360" w:lineRule="auto"/>
        <w:jc w:val="center"/>
        <w:rPr>
          <w:rFonts w:ascii="Times New Roman" w:hAnsi="Times New Roman" w:cs="Times New Roman"/>
          <w:sz w:val="24"/>
        </w:rPr>
      </w:pPr>
      <w:r>
        <w:rPr>
          <w:rFonts w:ascii="Times New Roman" w:hAnsi="Times New Roman" w:cs="Times New Roman"/>
          <w:sz w:val="24"/>
        </w:rPr>
        <w:t xml:space="preserve">Series RC circuit </w:t>
      </w:r>
    </w:p>
    <w:p w:rsidR="00E65D27" w:rsidRDefault="00635AA2" w:rsidP="00635AA2">
      <w:pPr>
        <w:spacing w:line="360" w:lineRule="auto"/>
        <w:jc w:val="both"/>
        <w:rPr>
          <w:rFonts w:ascii="Times New Roman" w:hAnsi="Times New Roman" w:cs="Times New Roman"/>
          <w:sz w:val="24"/>
        </w:rPr>
      </w:pPr>
      <w:r>
        <w:rPr>
          <w:rFonts w:ascii="Times New Roman" w:hAnsi="Times New Roman" w:cs="Times New Roman"/>
          <w:sz w:val="24"/>
        </w:rPr>
        <w:t xml:space="preserve">The transfer function of voltage gain given by </w:t>
      </w:r>
    </w:p>
    <w:p w:rsidR="008E5340" w:rsidRDefault="00635AA2" w:rsidP="008E5340">
      <w:pPr>
        <w:spacing w:line="360" w:lineRule="auto"/>
        <w:jc w:val="center"/>
        <w:rPr>
          <w:rFonts w:ascii="Times New Roman" w:hAnsi="Times New Roman" w:cs="Times New Roman"/>
          <w:sz w:val="24"/>
        </w:rPr>
      </w:pPr>
      <w:r>
        <w:rPr>
          <w:noProof/>
        </w:rPr>
        <w:drawing>
          <wp:inline distT="0" distB="0" distL="0" distR="0" wp14:anchorId="64C9ECAC" wp14:editId="149447AE">
            <wp:extent cx="3962400" cy="6572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962400" cy="657225"/>
                    </a:xfrm>
                    <a:prstGeom prst="rect">
                      <a:avLst/>
                    </a:prstGeom>
                  </pic:spPr>
                </pic:pic>
              </a:graphicData>
            </a:graphic>
          </wp:inline>
        </w:drawing>
      </w:r>
    </w:p>
    <w:p w:rsidR="008E5340" w:rsidRDefault="008E5340" w:rsidP="008E5340">
      <w:pPr>
        <w:spacing w:line="360" w:lineRule="auto"/>
        <w:jc w:val="both"/>
        <w:rPr>
          <w:rFonts w:ascii="Times New Roman" w:hAnsi="Times New Roman" w:cs="Times New Roman"/>
          <w:sz w:val="24"/>
        </w:rPr>
      </w:pPr>
      <w:r>
        <w:rPr>
          <w:rFonts w:ascii="Times New Roman" w:hAnsi="Times New Roman" w:cs="Times New Roman"/>
          <w:sz w:val="24"/>
        </w:rPr>
        <w:t>The magnitude and phase of voltage gain is given by</w:t>
      </w:r>
    </w:p>
    <w:p w:rsidR="008E5340" w:rsidRDefault="008E5340" w:rsidP="008E5340">
      <w:pPr>
        <w:spacing w:line="360" w:lineRule="auto"/>
        <w:jc w:val="center"/>
        <w:rPr>
          <w:rFonts w:ascii="Times New Roman" w:hAnsi="Times New Roman" w:cs="Times New Roman"/>
          <w:sz w:val="24"/>
        </w:rPr>
      </w:pPr>
      <w:r>
        <w:rPr>
          <w:noProof/>
        </w:rPr>
        <w:drawing>
          <wp:inline distT="0" distB="0" distL="0" distR="0" wp14:anchorId="247228A2" wp14:editId="15227E66">
            <wp:extent cx="3781425" cy="7239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781425" cy="723900"/>
                    </a:xfrm>
                    <a:prstGeom prst="rect">
                      <a:avLst/>
                    </a:prstGeom>
                  </pic:spPr>
                </pic:pic>
              </a:graphicData>
            </a:graphic>
          </wp:inline>
        </w:drawing>
      </w:r>
    </w:p>
    <w:p w:rsidR="008E5340" w:rsidRDefault="008E5340" w:rsidP="008E5340">
      <w:pPr>
        <w:spacing w:line="360" w:lineRule="auto"/>
        <w:jc w:val="both"/>
        <w:rPr>
          <w:rFonts w:ascii="Times New Roman" w:hAnsi="Times New Roman" w:cs="Times New Roman"/>
          <w:sz w:val="24"/>
        </w:rPr>
      </w:pPr>
      <w:r w:rsidRPr="008E5340">
        <w:rPr>
          <w:rFonts w:ascii="Times New Roman" w:hAnsi="Times New Roman" w:cs="Times New Roman"/>
          <w:sz w:val="24"/>
        </w:rPr>
        <w:lastRenderedPageBreak/>
        <w:t xml:space="preserve">where </w:t>
      </w:r>
      <w:r w:rsidRPr="008E5340">
        <w:rPr>
          <w:rFonts w:ascii="Times New Roman" w:hAnsi="Times New Roman" w:cs="Times New Roman"/>
          <w:i/>
          <w:iCs/>
          <w:sz w:val="24"/>
        </w:rPr>
        <w:t>ω</w:t>
      </w:r>
      <w:r w:rsidRPr="008E5340">
        <w:rPr>
          <w:rFonts w:ascii="Times New Roman" w:hAnsi="Times New Roman" w:cs="Times New Roman"/>
          <w:sz w:val="24"/>
        </w:rPr>
        <w:t>0 = 1</w:t>
      </w:r>
      <w:r w:rsidRPr="008E5340">
        <w:rPr>
          <w:rFonts w:ascii="Times New Roman" w:hAnsi="Times New Roman" w:cs="Times New Roman"/>
          <w:i/>
          <w:iCs/>
          <w:sz w:val="24"/>
        </w:rPr>
        <w:t>/RC</w:t>
      </w:r>
      <w:r w:rsidRPr="008E5340">
        <w:rPr>
          <w:rFonts w:ascii="Times New Roman" w:hAnsi="Times New Roman" w:cs="Times New Roman"/>
          <w:sz w:val="24"/>
        </w:rPr>
        <w:t>.</w:t>
      </w:r>
      <w:r>
        <w:rPr>
          <w:rFonts w:ascii="Times New Roman" w:hAnsi="Times New Roman" w:cs="Times New Roman"/>
          <w:sz w:val="24"/>
        </w:rPr>
        <w:t xml:space="preserve"> The frequency the system seen as frequency vary starting from 0 to infinity as shown in the table below</w:t>
      </w:r>
      <w:r w:rsidR="00A9747F">
        <w:rPr>
          <w:rFonts w:ascii="Times New Roman" w:hAnsi="Times New Roman" w:cs="Times New Roman"/>
          <w:sz w:val="24"/>
        </w:rPr>
        <w:t>.</w:t>
      </w:r>
    </w:p>
    <w:p w:rsidR="00A9747F" w:rsidRDefault="00A9747F" w:rsidP="00A9747F">
      <w:pPr>
        <w:spacing w:line="360" w:lineRule="auto"/>
        <w:jc w:val="center"/>
        <w:rPr>
          <w:noProof/>
        </w:rPr>
      </w:pPr>
      <w:r>
        <w:rPr>
          <w:rFonts w:ascii="Times New Roman" w:hAnsi="Times New Roman" w:cs="Times New Roman"/>
          <w:noProof/>
          <w:sz w:val="24"/>
        </w:rPr>
        <w:drawing>
          <wp:inline distT="0" distB="0" distL="0" distR="0" wp14:anchorId="35ED8DC5" wp14:editId="7564921C">
            <wp:extent cx="2390140" cy="2048510"/>
            <wp:effectExtent l="0" t="0" r="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90140" cy="2048510"/>
                    </a:xfrm>
                    <a:prstGeom prst="rect">
                      <a:avLst/>
                    </a:prstGeom>
                    <a:noFill/>
                  </pic:spPr>
                </pic:pic>
              </a:graphicData>
            </a:graphic>
          </wp:inline>
        </w:drawing>
      </w:r>
    </w:p>
    <w:p w:rsidR="00A9747F" w:rsidRDefault="00A9747F" w:rsidP="00A9747F">
      <w:pPr>
        <w:spacing w:line="360" w:lineRule="auto"/>
        <w:jc w:val="center"/>
        <w:rPr>
          <w:noProof/>
        </w:rPr>
      </w:pPr>
      <w:r>
        <w:rPr>
          <w:noProof/>
        </w:rPr>
        <w:t xml:space="preserve">Fig. 9.3. Amplitude response </w:t>
      </w:r>
    </w:p>
    <w:p w:rsidR="00A9747F" w:rsidRDefault="00A9747F" w:rsidP="00A9747F">
      <w:pPr>
        <w:spacing w:line="360" w:lineRule="auto"/>
        <w:jc w:val="center"/>
        <w:rPr>
          <w:rFonts w:ascii="Times New Roman" w:hAnsi="Times New Roman" w:cs="Times New Roman"/>
          <w:sz w:val="24"/>
        </w:rPr>
      </w:pPr>
      <w:r>
        <w:rPr>
          <w:noProof/>
        </w:rPr>
        <w:drawing>
          <wp:inline distT="0" distB="0" distL="0" distR="0" wp14:anchorId="2EFD0719" wp14:editId="74640431">
            <wp:extent cx="2037350" cy="2600051"/>
            <wp:effectExtent l="0" t="0" r="127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12832" r="8232"/>
                    <a:stretch/>
                  </pic:blipFill>
                  <pic:spPr bwMode="auto">
                    <a:xfrm>
                      <a:off x="0" y="0"/>
                      <a:ext cx="2037565" cy="2600325"/>
                    </a:xfrm>
                    <a:prstGeom prst="rect">
                      <a:avLst/>
                    </a:prstGeom>
                    <a:ln>
                      <a:noFill/>
                    </a:ln>
                    <a:extLst>
                      <a:ext uri="{53640926-AAD7-44D8-BBD7-CCE9431645EC}">
                        <a14:shadowObscured xmlns:a14="http://schemas.microsoft.com/office/drawing/2010/main"/>
                      </a:ext>
                    </a:extLst>
                  </pic:spPr>
                </pic:pic>
              </a:graphicData>
            </a:graphic>
          </wp:inline>
        </w:drawing>
      </w:r>
    </w:p>
    <w:p w:rsidR="00A9747F" w:rsidRDefault="009165EC" w:rsidP="00A9747F">
      <w:pPr>
        <w:spacing w:line="360" w:lineRule="auto"/>
        <w:jc w:val="center"/>
        <w:rPr>
          <w:noProof/>
        </w:rPr>
      </w:pPr>
      <w:r>
        <w:rPr>
          <w:noProof/>
        </w:rPr>
        <w:t>Fig. 9.4</w:t>
      </w:r>
      <w:r w:rsidR="00A9747F">
        <w:rPr>
          <w:noProof/>
        </w:rPr>
        <w:t xml:space="preserve">. Amplitude response </w:t>
      </w:r>
    </w:p>
    <w:p w:rsidR="008E5340" w:rsidRPr="00A349B7" w:rsidRDefault="00A9747F" w:rsidP="00A349B7">
      <w:pPr>
        <w:autoSpaceDE w:val="0"/>
        <w:autoSpaceDN w:val="0"/>
        <w:adjustRightInd w:val="0"/>
        <w:spacing w:after="0" w:line="240" w:lineRule="auto"/>
        <w:jc w:val="both"/>
        <w:rPr>
          <w:rFonts w:ascii="Times New Roman" w:hAnsi="Times New Roman" w:cs="Times New Roman"/>
          <w:sz w:val="24"/>
          <w:szCs w:val="20"/>
        </w:rPr>
      </w:pPr>
      <w:r w:rsidRPr="00A9747F">
        <w:rPr>
          <w:rFonts w:ascii="Times New Roman" w:hAnsi="Times New Roman" w:cs="Times New Roman"/>
          <w:sz w:val="24"/>
          <w:szCs w:val="20"/>
        </w:rPr>
        <w:t xml:space="preserve">As seen from diagram at </w:t>
      </w:r>
      <w:r w:rsidRPr="00A9747F">
        <w:rPr>
          <w:rFonts w:ascii="MTMI" w:hAnsi="MTMI" w:cs="MTMI"/>
          <w:i/>
          <w:iCs/>
          <w:sz w:val="24"/>
          <w:szCs w:val="20"/>
        </w:rPr>
        <w:t xml:space="preserve">ω </w:t>
      </w:r>
      <w:r w:rsidRPr="00A9747F">
        <w:rPr>
          <w:rFonts w:ascii="MTSY" w:eastAsia="MTSY" w:hAnsi="Times New Roman" w:cs="MTSY"/>
          <w:sz w:val="24"/>
          <w:szCs w:val="20"/>
        </w:rPr>
        <w:t xml:space="preserve">= </w:t>
      </w:r>
      <w:r w:rsidRPr="00A9747F">
        <w:rPr>
          <w:rFonts w:ascii="Times New Roman" w:hAnsi="Times New Roman" w:cs="Times New Roman"/>
          <w:sz w:val="24"/>
          <w:szCs w:val="20"/>
        </w:rPr>
        <w:t xml:space="preserve">0, </w:t>
      </w:r>
      <w:r w:rsidRPr="00A9747F">
        <w:rPr>
          <w:rFonts w:ascii="MTMI" w:hAnsi="MTMI" w:cs="MTMI"/>
          <w:i/>
          <w:iCs/>
          <w:sz w:val="24"/>
          <w:szCs w:val="20"/>
        </w:rPr>
        <w:t xml:space="preserve">H </w:t>
      </w:r>
      <w:r w:rsidRPr="00A9747F">
        <w:rPr>
          <w:rFonts w:ascii="MTSY" w:eastAsia="MTSY" w:hAnsi="Times New Roman" w:cs="MTSY"/>
          <w:sz w:val="24"/>
          <w:szCs w:val="20"/>
        </w:rPr>
        <w:t xml:space="preserve">= </w:t>
      </w:r>
      <w:r w:rsidRPr="00A9747F">
        <w:rPr>
          <w:rFonts w:ascii="Times New Roman" w:hAnsi="Times New Roman" w:cs="Times New Roman"/>
          <w:sz w:val="24"/>
          <w:szCs w:val="20"/>
        </w:rPr>
        <w:t xml:space="preserve">1 and </w:t>
      </w:r>
      <w:r w:rsidRPr="00A9747F">
        <w:rPr>
          <w:rFonts w:ascii="MTMI" w:hAnsi="MTMI" w:cs="MTMI"/>
          <w:i/>
          <w:iCs/>
          <w:sz w:val="24"/>
          <w:szCs w:val="20"/>
        </w:rPr>
        <w:t xml:space="preserve">φ </w:t>
      </w:r>
      <w:r w:rsidRPr="00A9747F">
        <w:rPr>
          <w:rFonts w:ascii="MTSY" w:eastAsia="MTSY" w:hAnsi="Times New Roman" w:cs="MTSY"/>
          <w:sz w:val="24"/>
          <w:szCs w:val="20"/>
        </w:rPr>
        <w:t xml:space="preserve">= </w:t>
      </w:r>
      <w:r w:rsidRPr="00A9747F">
        <w:rPr>
          <w:rFonts w:ascii="Times New Roman" w:hAnsi="Times New Roman" w:cs="Times New Roman"/>
          <w:sz w:val="24"/>
          <w:szCs w:val="20"/>
        </w:rPr>
        <w:t xml:space="preserve">0. At </w:t>
      </w:r>
      <w:r w:rsidRPr="00A9747F">
        <w:rPr>
          <w:rFonts w:ascii="MTMI" w:hAnsi="MTMI" w:cs="MTMI"/>
          <w:i/>
          <w:iCs/>
          <w:sz w:val="24"/>
          <w:szCs w:val="20"/>
        </w:rPr>
        <w:t xml:space="preserve">ω </w:t>
      </w:r>
      <w:r w:rsidRPr="00A9747F">
        <w:rPr>
          <w:rFonts w:ascii="MTSY" w:eastAsia="MTSY" w:hAnsi="Times New Roman" w:cs="MTSY"/>
          <w:sz w:val="24"/>
          <w:szCs w:val="20"/>
        </w:rPr>
        <w:t xml:space="preserve">= </w:t>
      </w:r>
      <w:r w:rsidRPr="00A9747F">
        <w:rPr>
          <w:rFonts w:ascii="MTSY" w:eastAsia="MTSY" w:hAnsi="Times New Roman" w:cs="MTSY" w:hint="eastAsia"/>
          <w:sz w:val="24"/>
          <w:szCs w:val="20"/>
        </w:rPr>
        <w:t>∞</w:t>
      </w:r>
      <w:r w:rsidRPr="00A9747F">
        <w:rPr>
          <w:rFonts w:ascii="Times New Roman" w:hAnsi="Times New Roman" w:cs="Times New Roman"/>
          <w:sz w:val="24"/>
          <w:szCs w:val="20"/>
        </w:rPr>
        <w:t xml:space="preserve">, </w:t>
      </w:r>
      <w:r w:rsidRPr="00A9747F">
        <w:rPr>
          <w:rFonts w:ascii="MTMI" w:hAnsi="MTMI" w:cs="MTMI"/>
          <w:i/>
          <w:iCs/>
          <w:sz w:val="24"/>
          <w:szCs w:val="20"/>
        </w:rPr>
        <w:t xml:space="preserve">H </w:t>
      </w:r>
      <w:r w:rsidRPr="00A9747F">
        <w:rPr>
          <w:rFonts w:ascii="MTSY" w:eastAsia="MTSY" w:hAnsi="Times New Roman" w:cs="MTSY"/>
          <w:sz w:val="24"/>
          <w:szCs w:val="20"/>
        </w:rPr>
        <w:t xml:space="preserve">= </w:t>
      </w:r>
      <w:r w:rsidRPr="00A9747F">
        <w:rPr>
          <w:rFonts w:ascii="Times New Roman" w:hAnsi="Times New Roman" w:cs="Times New Roman"/>
          <w:sz w:val="24"/>
          <w:szCs w:val="20"/>
        </w:rPr>
        <w:t xml:space="preserve">0 and </w:t>
      </w:r>
      <w:r w:rsidRPr="00A9747F">
        <w:rPr>
          <w:rFonts w:ascii="MTMI" w:hAnsi="MTMI" w:cs="MTMI"/>
          <w:i/>
          <w:iCs/>
          <w:sz w:val="24"/>
          <w:szCs w:val="20"/>
        </w:rPr>
        <w:t xml:space="preserve">φ </w:t>
      </w:r>
      <w:r w:rsidRPr="00A9747F">
        <w:rPr>
          <w:rFonts w:ascii="MTSY" w:eastAsia="MTSY" w:hAnsi="Times New Roman" w:cs="MTSY"/>
          <w:sz w:val="24"/>
          <w:szCs w:val="20"/>
        </w:rPr>
        <w:t xml:space="preserve">= </w:t>
      </w:r>
      <w:r w:rsidRPr="00A9747F">
        <w:rPr>
          <w:rFonts w:ascii="MS Gothic" w:eastAsia="MS Gothic" w:hAnsi="MS Gothic" w:cs="MS Gothic" w:hint="eastAsia"/>
          <w:sz w:val="24"/>
          <w:szCs w:val="20"/>
        </w:rPr>
        <w:t>−</w:t>
      </w:r>
      <w:r w:rsidRPr="00A9747F">
        <w:rPr>
          <w:rFonts w:ascii="Times New Roman" w:hAnsi="Times New Roman" w:cs="Times New Roman"/>
          <w:sz w:val="24"/>
          <w:szCs w:val="20"/>
        </w:rPr>
        <w:t>90</w:t>
      </w:r>
      <w:r w:rsidRPr="00A9747F">
        <w:rPr>
          <w:rFonts w:ascii="MS Gothic" w:eastAsia="MS Gothic" w:hAnsi="MS Gothic" w:cs="MS Gothic" w:hint="eastAsia"/>
          <w:sz w:val="18"/>
          <w:szCs w:val="14"/>
        </w:rPr>
        <w:t>◦</w:t>
      </w:r>
      <w:r w:rsidRPr="00A9747F">
        <w:rPr>
          <w:rFonts w:ascii="Times New Roman" w:hAnsi="Times New Roman" w:cs="Times New Roman"/>
          <w:sz w:val="24"/>
          <w:szCs w:val="20"/>
        </w:rPr>
        <w:t xml:space="preserve">. Also, at </w:t>
      </w:r>
      <w:r w:rsidRPr="00A9747F">
        <w:rPr>
          <w:rFonts w:ascii="MTMI" w:hAnsi="MTMI" w:cs="MTMI"/>
          <w:i/>
          <w:iCs/>
          <w:sz w:val="24"/>
          <w:szCs w:val="20"/>
        </w:rPr>
        <w:t xml:space="preserve">ω </w:t>
      </w:r>
      <w:r w:rsidRPr="00A9747F">
        <w:rPr>
          <w:rFonts w:ascii="MTSY" w:eastAsia="MTSY" w:hAnsi="Times New Roman" w:cs="MTSY"/>
          <w:sz w:val="24"/>
          <w:szCs w:val="20"/>
        </w:rPr>
        <w:t xml:space="preserve">= </w:t>
      </w:r>
      <w:r w:rsidRPr="00A9747F">
        <w:rPr>
          <w:rFonts w:ascii="MTMI" w:hAnsi="MTMI" w:cs="MTMI"/>
          <w:i/>
          <w:iCs/>
          <w:sz w:val="24"/>
          <w:szCs w:val="20"/>
        </w:rPr>
        <w:t>ω</w:t>
      </w:r>
      <w:r w:rsidRPr="00A9747F">
        <w:rPr>
          <w:rFonts w:ascii="Times New Roman" w:hAnsi="Times New Roman" w:cs="Times New Roman"/>
          <w:sz w:val="18"/>
          <w:szCs w:val="14"/>
        </w:rPr>
        <w:t>0</w:t>
      </w:r>
      <w:r w:rsidRPr="00A9747F">
        <w:rPr>
          <w:rFonts w:ascii="Times New Roman" w:hAnsi="Times New Roman" w:cs="Times New Roman"/>
          <w:sz w:val="24"/>
          <w:szCs w:val="20"/>
        </w:rPr>
        <w:t xml:space="preserve">, </w:t>
      </w:r>
      <w:r w:rsidRPr="00A9747F">
        <w:rPr>
          <w:rFonts w:ascii="MTMI" w:hAnsi="MTMI" w:cs="MTMI"/>
          <w:i/>
          <w:iCs/>
          <w:sz w:val="24"/>
          <w:szCs w:val="20"/>
        </w:rPr>
        <w:t xml:space="preserve">H </w:t>
      </w:r>
      <w:r w:rsidRPr="00A9747F">
        <w:rPr>
          <w:rFonts w:ascii="MTSY" w:eastAsia="MTSY" w:hAnsi="Times New Roman" w:cs="MTSY"/>
          <w:sz w:val="24"/>
          <w:szCs w:val="20"/>
        </w:rPr>
        <w:t xml:space="preserve">= </w:t>
      </w:r>
      <w:r w:rsidRPr="00A9747F">
        <w:rPr>
          <w:rFonts w:ascii="Times New Roman" w:hAnsi="Times New Roman" w:cs="Times New Roman"/>
          <w:sz w:val="24"/>
          <w:szCs w:val="20"/>
        </w:rPr>
        <w:t>1</w:t>
      </w:r>
      <w:r w:rsidRPr="00A9747F">
        <w:rPr>
          <w:rFonts w:ascii="MTMI" w:hAnsi="MTMI" w:cs="MTMI"/>
          <w:i/>
          <w:iCs/>
          <w:sz w:val="24"/>
          <w:szCs w:val="20"/>
        </w:rPr>
        <w:t xml:space="preserve">/ </w:t>
      </w:r>
      <w:r w:rsidRPr="00A9747F">
        <w:rPr>
          <w:rFonts w:ascii="MTSY" w:eastAsia="MTSY" w:hAnsi="Times New Roman" w:cs="MTSY" w:hint="eastAsia"/>
          <w:sz w:val="24"/>
          <w:szCs w:val="20"/>
        </w:rPr>
        <w:t>√</w:t>
      </w:r>
      <w:r w:rsidRPr="00A9747F">
        <w:rPr>
          <w:rFonts w:ascii="Times New Roman" w:hAnsi="Times New Roman" w:cs="Times New Roman"/>
          <w:sz w:val="24"/>
          <w:szCs w:val="20"/>
        </w:rPr>
        <w:t xml:space="preserve">2 and </w:t>
      </w:r>
      <w:r w:rsidRPr="00A9747F">
        <w:rPr>
          <w:rFonts w:ascii="MTMI" w:hAnsi="MTMI" w:cs="MTMI"/>
          <w:i/>
          <w:iCs/>
          <w:sz w:val="24"/>
          <w:szCs w:val="20"/>
        </w:rPr>
        <w:t xml:space="preserve">φ </w:t>
      </w:r>
      <w:r w:rsidRPr="00A9747F">
        <w:rPr>
          <w:rFonts w:ascii="MTSY" w:eastAsia="MTSY" w:hAnsi="Times New Roman" w:cs="MTSY"/>
          <w:sz w:val="24"/>
          <w:szCs w:val="20"/>
        </w:rPr>
        <w:t xml:space="preserve">= </w:t>
      </w:r>
      <w:r w:rsidRPr="00A9747F">
        <w:rPr>
          <w:rFonts w:ascii="MS Gothic" w:eastAsia="MS Gothic" w:hAnsi="MS Gothic" w:cs="MS Gothic" w:hint="eastAsia"/>
          <w:sz w:val="24"/>
          <w:szCs w:val="20"/>
        </w:rPr>
        <w:t>−</w:t>
      </w:r>
      <w:r w:rsidRPr="00A9747F">
        <w:rPr>
          <w:rFonts w:ascii="Times New Roman" w:hAnsi="Times New Roman" w:cs="Times New Roman"/>
          <w:sz w:val="24"/>
          <w:szCs w:val="20"/>
        </w:rPr>
        <w:t>45</w:t>
      </w:r>
      <w:r w:rsidRPr="00A9747F">
        <w:rPr>
          <w:rFonts w:ascii="MS Gothic" w:eastAsia="MS Gothic" w:hAnsi="MS Gothic" w:cs="MS Gothic" w:hint="eastAsia"/>
          <w:sz w:val="18"/>
          <w:szCs w:val="14"/>
        </w:rPr>
        <w:t>◦</w:t>
      </w:r>
    </w:p>
    <w:p w:rsidR="00A852F2" w:rsidRDefault="00CE7917" w:rsidP="00CE7917">
      <w:pPr>
        <w:pStyle w:val="Heading2"/>
      </w:pPr>
      <w:r>
        <w:t xml:space="preserve">3. Resonance </w:t>
      </w:r>
    </w:p>
    <w:p w:rsidR="00236A49" w:rsidRDefault="00A349B7" w:rsidP="00EF27EB">
      <w:pPr>
        <w:autoSpaceDE w:val="0"/>
        <w:autoSpaceDN w:val="0"/>
        <w:adjustRightInd w:val="0"/>
        <w:spacing w:after="0" w:line="360" w:lineRule="auto"/>
        <w:jc w:val="both"/>
        <w:rPr>
          <w:rFonts w:ascii="Times New Roman" w:hAnsi="Times New Roman" w:cs="Times New Roman"/>
          <w:sz w:val="24"/>
          <w:szCs w:val="20"/>
        </w:rPr>
      </w:pPr>
      <w:r w:rsidRPr="00A349B7">
        <w:rPr>
          <w:rFonts w:ascii="Times New Roman" w:hAnsi="Times New Roman" w:cs="Times New Roman"/>
          <w:sz w:val="24"/>
          <w:szCs w:val="20"/>
        </w:rPr>
        <w:t xml:space="preserve">The resonant circuit is a combination of </w:t>
      </w:r>
      <w:r w:rsidRPr="00A349B7">
        <w:rPr>
          <w:rFonts w:ascii="Times New Roman" w:hAnsi="Times New Roman" w:cs="Times New Roman"/>
          <w:i/>
          <w:iCs/>
          <w:sz w:val="24"/>
          <w:szCs w:val="20"/>
        </w:rPr>
        <w:t xml:space="preserve">R, L, </w:t>
      </w:r>
      <w:r w:rsidRPr="00A349B7">
        <w:rPr>
          <w:rFonts w:ascii="Times New Roman" w:hAnsi="Times New Roman" w:cs="Times New Roman"/>
          <w:sz w:val="24"/>
          <w:szCs w:val="20"/>
        </w:rPr>
        <w:t xml:space="preserve">and </w:t>
      </w:r>
      <w:r w:rsidRPr="00A349B7">
        <w:rPr>
          <w:rFonts w:ascii="Times New Roman" w:hAnsi="Times New Roman" w:cs="Times New Roman"/>
          <w:i/>
          <w:iCs/>
          <w:sz w:val="24"/>
          <w:szCs w:val="20"/>
        </w:rPr>
        <w:t xml:space="preserve">C </w:t>
      </w:r>
      <w:r w:rsidRPr="00A349B7">
        <w:rPr>
          <w:rFonts w:ascii="Times New Roman" w:hAnsi="Times New Roman" w:cs="Times New Roman"/>
          <w:sz w:val="24"/>
          <w:szCs w:val="20"/>
        </w:rPr>
        <w:t>eleme</w:t>
      </w:r>
      <w:r>
        <w:rPr>
          <w:rFonts w:ascii="Times New Roman" w:hAnsi="Times New Roman" w:cs="Times New Roman"/>
          <w:sz w:val="24"/>
          <w:szCs w:val="20"/>
        </w:rPr>
        <w:t xml:space="preserve">nts having a frequency response </w:t>
      </w:r>
      <w:r w:rsidRPr="00A349B7">
        <w:rPr>
          <w:rFonts w:ascii="Times New Roman" w:hAnsi="Times New Roman" w:cs="Times New Roman"/>
          <w:sz w:val="24"/>
          <w:szCs w:val="20"/>
        </w:rPr>
        <w:t>characteristic similar to</w:t>
      </w:r>
      <w:r w:rsidRPr="00A349B7">
        <w:rPr>
          <w:rFonts w:ascii="Times New Roman" w:hAnsi="Times New Roman" w:cs="Times New Roman"/>
          <w:i/>
          <w:iCs/>
          <w:sz w:val="24"/>
          <w:szCs w:val="20"/>
        </w:rPr>
        <w:t xml:space="preserve"> </w:t>
      </w:r>
      <w:r>
        <w:rPr>
          <w:rFonts w:ascii="Times New Roman" w:hAnsi="Times New Roman" w:cs="Times New Roman"/>
          <w:sz w:val="24"/>
          <w:szCs w:val="20"/>
        </w:rPr>
        <w:t>the one appearing in Fig. below</w:t>
      </w:r>
      <w:r w:rsidRPr="00A349B7">
        <w:rPr>
          <w:rFonts w:ascii="Times New Roman" w:hAnsi="Times New Roman" w:cs="Times New Roman"/>
          <w:sz w:val="24"/>
          <w:szCs w:val="20"/>
        </w:rPr>
        <w:t>.</w:t>
      </w:r>
      <w:r w:rsidR="00EF27EB" w:rsidRPr="00EF27EB">
        <w:rPr>
          <w:rFonts w:ascii="Times New Roman" w:hAnsi="Times New Roman" w:cs="Times New Roman"/>
          <w:sz w:val="20"/>
          <w:szCs w:val="20"/>
        </w:rPr>
        <w:t xml:space="preserve"> </w:t>
      </w:r>
      <w:r w:rsidR="00EF27EB" w:rsidRPr="00EF27EB">
        <w:rPr>
          <w:rFonts w:ascii="Times New Roman" w:hAnsi="Times New Roman" w:cs="Times New Roman"/>
          <w:sz w:val="24"/>
          <w:szCs w:val="20"/>
        </w:rPr>
        <w:t>Resonant circuits (series or parallel) are usef</w:t>
      </w:r>
      <w:r w:rsidR="00EF27EB">
        <w:rPr>
          <w:rFonts w:ascii="Times New Roman" w:hAnsi="Times New Roman" w:cs="Times New Roman"/>
          <w:sz w:val="24"/>
          <w:szCs w:val="20"/>
        </w:rPr>
        <w:t xml:space="preserve">ul for constructing filters, as </w:t>
      </w:r>
      <w:r w:rsidR="00EF27EB" w:rsidRPr="00EF27EB">
        <w:rPr>
          <w:rFonts w:ascii="Times New Roman" w:hAnsi="Times New Roman" w:cs="Times New Roman"/>
          <w:sz w:val="24"/>
          <w:szCs w:val="20"/>
        </w:rPr>
        <w:t>their transfer functions can be highly frequency selective. They are used</w:t>
      </w:r>
      <w:r w:rsidR="00EF27EB">
        <w:rPr>
          <w:rFonts w:ascii="Times New Roman" w:hAnsi="Times New Roman" w:cs="Times New Roman"/>
          <w:sz w:val="24"/>
          <w:szCs w:val="20"/>
        </w:rPr>
        <w:t xml:space="preserve"> </w:t>
      </w:r>
      <w:r w:rsidR="00EF27EB" w:rsidRPr="00EF27EB">
        <w:rPr>
          <w:rFonts w:ascii="Times New Roman" w:hAnsi="Times New Roman" w:cs="Times New Roman"/>
          <w:sz w:val="24"/>
          <w:szCs w:val="20"/>
        </w:rPr>
        <w:t>in many applications such as selecting the desired stations in radio and</w:t>
      </w:r>
      <w:r w:rsidR="00EF27EB">
        <w:rPr>
          <w:rFonts w:ascii="Times New Roman" w:hAnsi="Times New Roman" w:cs="Times New Roman"/>
          <w:sz w:val="24"/>
          <w:szCs w:val="20"/>
        </w:rPr>
        <w:t xml:space="preserve"> </w:t>
      </w:r>
      <w:r w:rsidR="00EF27EB" w:rsidRPr="00EF27EB">
        <w:rPr>
          <w:rFonts w:ascii="Times New Roman" w:hAnsi="Times New Roman" w:cs="Times New Roman"/>
          <w:sz w:val="24"/>
          <w:szCs w:val="20"/>
        </w:rPr>
        <w:t>TV receivers.</w:t>
      </w:r>
    </w:p>
    <w:p w:rsidR="00A349B7" w:rsidRDefault="00C24A5B" w:rsidP="00C24A5B">
      <w:pPr>
        <w:autoSpaceDE w:val="0"/>
        <w:autoSpaceDN w:val="0"/>
        <w:adjustRightInd w:val="0"/>
        <w:spacing w:after="0" w:line="360" w:lineRule="auto"/>
        <w:jc w:val="center"/>
        <w:rPr>
          <w:rFonts w:ascii="Times New Roman" w:hAnsi="Times New Roman" w:cs="Times New Roman"/>
          <w:i/>
          <w:iCs/>
          <w:sz w:val="24"/>
          <w:szCs w:val="20"/>
        </w:rPr>
      </w:pPr>
      <w:r>
        <w:rPr>
          <w:noProof/>
        </w:rPr>
        <w:lastRenderedPageBreak/>
        <w:drawing>
          <wp:inline distT="0" distB="0" distL="0" distR="0" wp14:anchorId="5A9CB4C8" wp14:editId="7B0EA688">
            <wp:extent cx="3476625" cy="290880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l="2713" r="9942" b="5134"/>
                    <a:stretch/>
                  </pic:blipFill>
                  <pic:spPr bwMode="auto">
                    <a:xfrm>
                      <a:off x="0" y="0"/>
                      <a:ext cx="3477588" cy="2909606"/>
                    </a:xfrm>
                    <a:prstGeom prst="rect">
                      <a:avLst/>
                    </a:prstGeom>
                    <a:ln>
                      <a:noFill/>
                    </a:ln>
                    <a:extLst>
                      <a:ext uri="{53640926-AAD7-44D8-BBD7-CCE9431645EC}">
                        <a14:shadowObscured xmlns:a14="http://schemas.microsoft.com/office/drawing/2010/main"/>
                      </a:ext>
                    </a:extLst>
                  </pic:spPr>
                </pic:pic>
              </a:graphicData>
            </a:graphic>
          </wp:inline>
        </w:drawing>
      </w:r>
    </w:p>
    <w:p w:rsidR="00C24A5B" w:rsidRDefault="009165EC" w:rsidP="0063033F">
      <w:pPr>
        <w:autoSpaceDE w:val="0"/>
        <w:autoSpaceDN w:val="0"/>
        <w:adjustRightInd w:val="0"/>
        <w:spacing w:after="0" w:line="360" w:lineRule="auto"/>
        <w:jc w:val="center"/>
        <w:rPr>
          <w:rFonts w:ascii="Times New Roman" w:hAnsi="Times New Roman" w:cs="Times New Roman"/>
          <w:i/>
          <w:iCs/>
          <w:sz w:val="24"/>
          <w:szCs w:val="20"/>
        </w:rPr>
      </w:pPr>
      <w:r>
        <w:rPr>
          <w:rFonts w:ascii="Times New Roman" w:hAnsi="Times New Roman" w:cs="Times New Roman"/>
          <w:i/>
          <w:iCs/>
          <w:sz w:val="24"/>
          <w:szCs w:val="20"/>
        </w:rPr>
        <w:t>Fig. 9.5</w:t>
      </w:r>
      <w:r w:rsidR="00C24A5B">
        <w:rPr>
          <w:rFonts w:ascii="Times New Roman" w:hAnsi="Times New Roman" w:cs="Times New Roman"/>
          <w:i/>
          <w:iCs/>
          <w:sz w:val="24"/>
          <w:szCs w:val="20"/>
        </w:rPr>
        <w:t xml:space="preserve"> resonance curve</w:t>
      </w:r>
    </w:p>
    <w:p w:rsidR="00163411" w:rsidRDefault="00031436" w:rsidP="0063033F">
      <w:pPr>
        <w:autoSpaceDE w:val="0"/>
        <w:autoSpaceDN w:val="0"/>
        <w:adjustRightInd w:val="0"/>
        <w:spacing w:after="0" w:line="360" w:lineRule="auto"/>
        <w:jc w:val="both"/>
        <w:rPr>
          <w:rFonts w:ascii="Times New Roman" w:hAnsi="Times New Roman" w:cs="Times New Roman"/>
          <w:b/>
          <w:bCs/>
          <w:sz w:val="24"/>
          <w:szCs w:val="24"/>
        </w:rPr>
      </w:pPr>
      <w:r>
        <w:rPr>
          <w:rFonts w:ascii="Times New Roman" w:hAnsi="Times New Roman" w:cs="Times New Roman"/>
          <w:sz w:val="24"/>
          <w:szCs w:val="24"/>
        </w:rPr>
        <w:t xml:space="preserve">The response is </w:t>
      </w:r>
      <w:r w:rsidRPr="00031436">
        <w:rPr>
          <w:rFonts w:ascii="Times New Roman" w:hAnsi="Times New Roman" w:cs="Times New Roman"/>
          <w:sz w:val="24"/>
          <w:szCs w:val="24"/>
        </w:rPr>
        <w:t xml:space="preserve">maximum for the frequency </w:t>
      </w:r>
      <w:proofErr w:type="spellStart"/>
      <w:r w:rsidRPr="00031436">
        <w:rPr>
          <w:rFonts w:ascii="Times New Roman" w:hAnsi="Times New Roman" w:cs="Times New Roman"/>
          <w:i/>
          <w:iCs/>
          <w:sz w:val="24"/>
          <w:szCs w:val="24"/>
        </w:rPr>
        <w:t>fr</w:t>
      </w:r>
      <w:proofErr w:type="spellEnd"/>
      <w:r w:rsidRPr="00031436">
        <w:rPr>
          <w:rFonts w:ascii="Times New Roman" w:hAnsi="Times New Roman" w:cs="Times New Roman"/>
          <w:sz w:val="24"/>
          <w:szCs w:val="24"/>
        </w:rPr>
        <w:t xml:space="preserve">, decreasing to the right and left of this frequency. In other words, for a particular range of frequencies the response will be near or equal to the maximum. The frequencies to the far left or right have very low voltage or current levels and, for all practical purposes, have little effect on the system’s response. The radio or television receiver has a response curve for each broadcast station of the type indicated </w:t>
      </w:r>
      <w:r w:rsidR="00D57A08">
        <w:rPr>
          <w:rFonts w:ascii="Times New Roman" w:hAnsi="Times New Roman" w:cs="Times New Roman"/>
          <w:sz w:val="24"/>
          <w:szCs w:val="24"/>
        </w:rPr>
        <w:t>in figure above</w:t>
      </w:r>
      <w:r w:rsidRPr="00031436">
        <w:rPr>
          <w:rFonts w:ascii="Times New Roman" w:hAnsi="Times New Roman" w:cs="Times New Roman"/>
          <w:sz w:val="24"/>
          <w:szCs w:val="24"/>
        </w:rPr>
        <w:t xml:space="preserve">. When the receiver is set (or tuned) to a particular station, it is set on or near the frequency </w:t>
      </w:r>
      <w:proofErr w:type="spellStart"/>
      <w:r w:rsidRPr="00031436">
        <w:rPr>
          <w:rFonts w:ascii="Times New Roman" w:hAnsi="Times New Roman" w:cs="Times New Roman"/>
          <w:i/>
          <w:iCs/>
          <w:sz w:val="24"/>
          <w:szCs w:val="24"/>
        </w:rPr>
        <w:t>fr</w:t>
      </w:r>
      <w:proofErr w:type="spellEnd"/>
      <w:r w:rsidRPr="00031436">
        <w:rPr>
          <w:rFonts w:ascii="Times New Roman" w:hAnsi="Times New Roman" w:cs="Times New Roman"/>
          <w:i/>
          <w:iCs/>
          <w:sz w:val="24"/>
          <w:szCs w:val="24"/>
        </w:rPr>
        <w:t xml:space="preserve"> </w:t>
      </w:r>
      <w:r w:rsidR="0014399B">
        <w:rPr>
          <w:rFonts w:ascii="Times New Roman" w:hAnsi="Times New Roman" w:cs="Times New Roman"/>
          <w:sz w:val="24"/>
          <w:szCs w:val="24"/>
        </w:rPr>
        <w:t>shown above</w:t>
      </w:r>
      <w:r w:rsidRPr="00031436">
        <w:rPr>
          <w:rFonts w:ascii="Times New Roman" w:hAnsi="Times New Roman" w:cs="Times New Roman"/>
          <w:sz w:val="24"/>
          <w:szCs w:val="24"/>
        </w:rPr>
        <w:t xml:space="preserve">. Stations transmitting at frequencies to the far right or left of this resonant frequency are not carried through with significant power to affect the program of interest. The tuning process (setting the dial to </w:t>
      </w:r>
      <w:proofErr w:type="spellStart"/>
      <w:r w:rsidRPr="00031436">
        <w:rPr>
          <w:rFonts w:ascii="Times New Roman" w:hAnsi="Times New Roman" w:cs="Times New Roman"/>
          <w:i/>
          <w:iCs/>
          <w:sz w:val="24"/>
          <w:szCs w:val="24"/>
        </w:rPr>
        <w:t>fr</w:t>
      </w:r>
      <w:proofErr w:type="spellEnd"/>
      <w:r w:rsidRPr="00031436">
        <w:rPr>
          <w:rFonts w:ascii="Times New Roman" w:hAnsi="Times New Roman" w:cs="Times New Roman"/>
          <w:sz w:val="24"/>
          <w:szCs w:val="24"/>
        </w:rPr>
        <w:t>) as described above is the reason for</w:t>
      </w:r>
      <w:r w:rsidR="0014399B">
        <w:rPr>
          <w:rFonts w:ascii="Times New Roman" w:hAnsi="Times New Roman" w:cs="Times New Roman"/>
          <w:sz w:val="24"/>
          <w:szCs w:val="24"/>
        </w:rPr>
        <w:t xml:space="preserve"> </w:t>
      </w:r>
      <w:r w:rsidR="0014399B" w:rsidRPr="0014399B">
        <w:rPr>
          <w:rFonts w:ascii="Times New Roman" w:hAnsi="Times New Roman" w:cs="Times New Roman"/>
          <w:sz w:val="24"/>
          <w:szCs w:val="24"/>
        </w:rPr>
        <w:t xml:space="preserve">the terminology </w:t>
      </w:r>
      <w:r w:rsidR="0014399B" w:rsidRPr="0014399B">
        <w:rPr>
          <w:rFonts w:ascii="Times New Roman" w:hAnsi="Times New Roman" w:cs="Times New Roman"/>
          <w:i/>
          <w:iCs/>
          <w:sz w:val="24"/>
          <w:szCs w:val="24"/>
        </w:rPr>
        <w:t xml:space="preserve">tuned circuit. </w:t>
      </w:r>
      <w:r w:rsidR="0014399B" w:rsidRPr="0014399B">
        <w:rPr>
          <w:rFonts w:ascii="Times New Roman" w:hAnsi="Times New Roman" w:cs="Times New Roman"/>
          <w:sz w:val="24"/>
          <w:szCs w:val="24"/>
        </w:rPr>
        <w:t>When the resp</w:t>
      </w:r>
      <w:r w:rsidR="0014399B">
        <w:rPr>
          <w:rFonts w:ascii="Times New Roman" w:hAnsi="Times New Roman" w:cs="Times New Roman"/>
          <w:sz w:val="24"/>
          <w:szCs w:val="24"/>
        </w:rPr>
        <w:t xml:space="preserve">onse is at or near the maximum, </w:t>
      </w:r>
      <w:r w:rsidR="0014399B" w:rsidRPr="0014399B">
        <w:rPr>
          <w:rFonts w:ascii="Times New Roman" w:hAnsi="Times New Roman" w:cs="Times New Roman"/>
          <w:sz w:val="24"/>
          <w:szCs w:val="24"/>
        </w:rPr>
        <w:t xml:space="preserve">the circuit is said to be in a state of </w:t>
      </w:r>
      <w:r w:rsidR="0014399B" w:rsidRPr="0014399B">
        <w:rPr>
          <w:rFonts w:ascii="Times New Roman" w:hAnsi="Times New Roman" w:cs="Times New Roman"/>
          <w:b/>
          <w:bCs/>
          <w:sz w:val="24"/>
          <w:szCs w:val="24"/>
          <w:highlight w:val="yellow"/>
        </w:rPr>
        <w:t>resonance.</w:t>
      </w:r>
    </w:p>
    <w:p w:rsidR="00714CE2" w:rsidRPr="00714CE2" w:rsidRDefault="00714CE2" w:rsidP="00714CE2">
      <w:pPr>
        <w:autoSpaceDE w:val="0"/>
        <w:autoSpaceDN w:val="0"/>
        <w:adjustRightInd w:val="0"/>
        <w:spacing w:after="0" w:line="360" w:lineRule="auto"/>
        <w:jc w:val="both"/>
        <w:rPr>
          <w:rFonts w:ascii="Times New Roman" w:hAnsi="Times New Roman" w:cs="Times New Roman"/>
          <w:sz w:val="24"/>
          <w:szCs w:val="24"/>
        </w:rPr>
      </w:pPr>
      <w:r w:rsidRPr="00714CE2">
        <w:rPr>
          <w:rFonts w:ascii="Times New Roman" w:hAnsi="Times New Roman" w:cs="Times New Roman"/>
          <w:sz w:val="24"/>
          <w:szCs w:val="24"/>
        </w:rPr>
        <w:t xml:space="preserve">The resonant electrical circuit </w:t>
      </w:r>
      <w:r w:rsidRPr="00714CE2">
        <w:rPr>
          <w:rFonts w:ascii="Times New Roman" w:hAnsi="Times New Roman" w:cs="Times New Roman"/>
          <w:i/>
          <w:iCs/>
          <w:sz w:val="24"/>
          <w:szCs w:val="24"/>
        </w:rPr>
        <w:t xml:space="preserve">must </w:t>
      </w:r>
      <w:r w:rsidRPr="00714CE2">
        <w:rPr>
          <w:rFonts w:ascii="Times New Roman" w:hAnsi="Times New Roman" w:cs="Times New Roman"/>
          <w:sz w:val="24"/>
          <w:szCs w:val="24"/>
        </w:rPr>
        <w:t>have both inductance and capacitance.</w:t>
      </w:r>
      <w:r>
        <w:rPr>
          <w:rFonts w:ascii="Times New Roman" w:hAnsi="Times New Roman" w:cs="Times New Roman"/>
          <w:sz w:val="24"/>
          <w:szCs w:val="24"/>
        </w:rPr>
        <w:t xml:space="preserve"> </w:t>
      </w:r>
      <w:r w:rsidRPr="00714CE2">
        <w:rPr>
          <w:rFonts w:ascii="Times New Roman" w:hAnsi="Times New Roman" w:cs="Times New Roman"/>
          <w:sz w:val="24"/>
          <w:szCs w:val="24"/>
        </w:rPr>
        <w:t>In addition, resistance will always be present due either to the</w:t>
      </w:r>
      <w:r>
        <w:rPr>
          <w:rFonts w:ascii="Times New Roman" w:hAnsi="Times New Roman" w:cs="Times New Roman"/>
          <w:sz w:val="24"/>
          <w:szCs w:val="24"/>
        </w:rPr>
        <w:t xml:space="preserve"> </w:t>
      </w:r>
      <w:r w:rsidRPr="00714CE2">
        <w:rPr>
          <w:rFonts w:ascii="Times New Roman" w:hAnsi="Times New Roman" w:cs="Times New Roman"/>
          <w:sz w:val="24"/>
          <w:szCs w:val="24"/>
        </w:rPr>
        <w:t>lack of ideal elements or to the control offered on the shape of the resonance</w:t>
      </w:r>
      <w:r>
        <w:rPr>
          <w:rFonts w:ascii="Times New Roman" w:hAnsi="Times New Roman" w:cs="Times New Roman"/>
          <w:sz w:val="24"/>
          <w:szCs w:val="24"/>
        </w:rPr>
        <w:t xml:space="preserve"> </w:t>
      </w:r>
      <w:r w:rsidRPr="00714CE2">
        <w:rPr>
          <w:rFonts w:ascii="Times New Roman" w:hAnsi="Times New Roman" w:cs="Times New Roman"/>
          <w:sz w:val="24"/>
          <w:szCs w:val="24"/>
        </w:rPr>
        <w:t>curve. When resonance occurs due to the application of the</w:t>
      </w:r>
      <w:r>
        <w:rPr>
          <w:rFonts w:ascii="Times New Roman" w:hAnsi="Times New Roman" w:cs="Times New Roman"/>
          <w:sz w:val="24"/>
          <w:szCs w:val="24"/>
        </w:rPr>
        <w:t xml:space="preserve"> </w:t>
      </w:r>
      <w:r w:rsidRPr="00714CE2">
        <w:rPr>
          <w:rFonts w:ascii="Times New Roman" w:hAnsi="Times New Roman" w:cs="Times New Roman"/>
          <w:sz w:val="24"/>
          <w:szCs w:val="24"/>
        </w:rPr>
        <w:t>proper frequency (</w:t>
      </w:r>
      <w:proofErr w:type="spellStart"/>
      <w:r w:rsidRPr="00714CE2">
        <w:rPr>
          <w:rFonts w:ascii="Times New Roman" w:hAnsi="Times New Roman" w:cs="Times New Roman"/>
          <w:i/>
          <w:iCs/>
          <w:sz w:val="24"/>
          <w:szCs w:val="24"/>
        </w:rPr>
        <w:t>fr</w:t>
      </w:r>
      <w:proofErr w:type="spellEnd"/>
      <w:r w:rsidRPr="00714CE2">
        <w:rPr>
          <w:rFonts w:ascii="Times New Roman" w:hAnsi="Times New Roman" w:cs="Times New Roman"/>
          <w:sz w:val="24"/>
          <w:szCs w:val="24"/>
        </w:rPr>
        <w:t>), the energy absorbed by one reactive element is</w:t>
      </w:r>
      <w:r>
        <w:rPr>
          <w:rFonts w:ascii="Times New Roman" w:hAnsi="Times New Roman" w:cs="Times New Roman"/>
          <w:sz w:val="24"/>
          <w:szCs w:val="24"/>
        </w:rPr>
        <w:t xml:space="preserve"> </w:t>
      </w:r>
      <w:r w:rsidRPr="00714CE2">
        <w:rPr>
          <w:rFonts w:ascii="Times New Roman" w:hAnsi="Times New Roman" w:cs="Times New Roman"/>
          <w:sz w:val="24"/>
          <w:szCs w:val="24"/>
        </w:rPr>
        <w:t>the same as that released by another reactive element within the system.</w:t>
      </w:r>
      <w:r>
        <w:rPr>
          <w:rFonts w:ascii="Times New Roman" w:hAnsi="Times New Roman" w:cs="Times New Roman"/>
          <w:sz w:val="24"/>
          <w:szCs w:val="24"/>
        </w:rPr>
        <w:t xml:space="preserve"> </w:t>
      </w:r>
      <w:r w:rsidRPr="00714CE2">
        <w:rPr>
          <w:rFonts w:ascii="Times New Roman" w:hAnsi="Times New Roman" w:cs="Times New Roman"/>
          <w:sz w:val="24"/>
          <w:szCs w:val="24"/>
        </w:rPr>
        <w:t>In other words, energy pulsates from one reactive element to the other.</w:t>
      </w:r>
    </w:p>
    <w:p w:rsidR="00714CE2" w:rsidRPr="00714CE2" w:rsidRDefault="00714CE2" w:rsidP="00400A67">
      <w:pPr>
        <w:autoSpaceDE w:val="0"/>
        <w:autoSpaceDN w:val="0"/>
        <w:adjustRightInd w:val="0"/>
        <w:spacing w:after="0" w:line="360" w:lineRule="auto"/>
        <w:jc w:val="both"/>
        <w:rPr>
          <w:rFonts w:ascii="Times New Roman" w:hAnsi="Times New Roman" w:cs="Times New Roman"/>
          <w:sz w:val="24"/>
          <w:szCs w:val="24"/>
        </w:rPr>
      </w:pPr>
      <w:r w:rsidRPr="00714CE2">
        <w:rPr>
          <w:rFonts w:ascii="Times New Roman" w:hAnsi="Times New Roman" w:cs="Times New Roman"/>
          <w:sz w:val="24"/>
          <w:szCs w:val="24"/>
        </w:rPr>
        <w:t xml:space="preserve">Therefore, once an ideal (pure </w:t>
      </w:r>
      <w:r w:rsidRPr="00714CE2">
        <w:rPr>
          <w:rFonts w:ascii="Times New Roman" w:hAnsi="Times New Roman" w:cs="Times New Roman"/>
          <w:i/>
          <w:iCs/>
          <w:sz w:val="24"/>
          <w:szCs w:val="24"/>
        </w:rPr>
        <w:t>C, L</w:t>
      </w:r>
      <w:r w:rsidRPr="00714CE2">
        <w:rPr>
          <w:rFonts w:ascii="Times New Roman" w:hAnsi="Times New Roman" w:cs="Times New Roman"/>
          <w:sz w:val="24"/>
          <w:szCs w:val="24"/>
        </w:rPr>
        <w:t>) system has reached a state of resonance,</w:t>
      </w:r>
      <w:r>
        <w:rPr>
          <w:rFonts w:ascii="Times New Roman" w:hAnsi="Times New Roman" w:cs="Times New Roman"/>
          <w:sz w:val="24"/>
          <w:szCs w:val="24"/>
        </w:rPr>
        <w:t xml:space="preserve"> </w:t>
      </w:r>
      <w:r w:rsidRPr="00714CE2">
        <w:rPr>
          <w:rFonts w:ascii="Times New Roman" w:hAnsi="Times New Roman" w:cs="Times New Roman"/>
          <w:sz w:val="24"/>
          <w:szCs w:val="24"/>
        </w:rPr>
        <w:t>it requires no further reactive power since it is self-sustaining.</w:t>
      </w:r>
      <w:r>
        <w:rPr>
          <w:rFonts w:ascii="Times New Roman" w:hAnsi="Times New Roman" w:cs="Times New Roman"/>
          <w:sz w:val="24"/>
          <w:szCs w:val="24"/>
        </w:rPr>
        <w:t xml:space="preserve"> </w:t>
      </w:r>
      <w:r w:rsidRPr="00714CE2">
        <w:rPr>
          <w:rFonts w:ascii="Times New Roman" w:hAnsi="Times New Roman" w:cs="Times New Roman"/>
          <w:sz w:val="24"/>
          <w:szCs w:val="24"/>
        </w:rPr>
        <w:t>In a practical circuit, there is some resistance associated with the reactive</w:t>
      </w:r>
      <w:r>
        <w:rPr>
          <w:rFonts w:ascii="Times New Roman" w:hAnsi="Times New Roman" w:cs="Times New Roman"/>
          <w:sz w:val="24"/>
          <w:szCs w:val="24"/>
        </w:rPr>
        <w:t xml:space="preserve"> </w:t>
      </w:r>
      <w:r w:rsidRPr="00714CE2">
        <w:rPr>
          <w:rFonts w:ascii="Times New Roman" w:hAnsi="Times New Roman" w:cs="Times New Roman"/>
          <w:sz w:val="24"/>
          <w:szCs w:val="24"/>
        </w:rPr>
        <w:t>elements that will result in the eventual “damping” of the oscillations</w:t>
      </w:r>
      <w:r>
        <w:rPr>
          <w:rFonts w:ascii="Times New Roman" w:hAnsi="Times New Roman" w:cs="Times New Roman"/>
          <w:sz w:val="24"/>
          <w:szCs w:val="24"/>
        </w:rPr>
        <w:t xml:space="preserve"> </w:t>
      </w:r>
      <w:r w:rsidRPr="00714CE2">
        <w:rPr>
          <w:rFonts w:ascii="Times New Roman" w:hAnsi="Times New Roman" w:cs="Times New Roman"/>
          <w:sz w:val="24"/>
          <w:szCs w:val="24"/>
        </w:rPr>
        <w:t>between reactive elements.</w:t>
      </w:r>
      <w:r w:rsidR="00400A67" w:rsidRPr="00400A67">
        <w:rPr>
          <w:rFonts w:ascii="Times New Roman" w:hAnsi="Times New Roman" w:cs="Times New Roman"/>
          <w:sz w:val="20"/>
          <w:szCs w:val="20"/>
        </w:rPr>
        <w:t xml:space="preserve"> </w:t>
      </w:r>
      <w:r w:rsidR="00F97101">
        <w:rPr>
          <w:rFonts w:ascii="Times New Roman" w:hAnsi="Times New Roman" w:cs="Times New Roman"/>
          <w:sz w:val="24"/>
          <w:szCs w:val="24"/>
        </w:rPr>
        <w:t xml:space="preserve">A </w:t>
      </w:r>
      <w:r w:rsidR="00400A67" w:rsidRPr="00400A67">
        <w:rPr>
          <w:rFonts w:ascii="Times New Roman" w:hAnsi="Times New Roman" w:cs="Times New Roman"/>
          <w:sz w:val="24"/>
          <w:szCs w:val="24"/>
        </w:rPr>
        <w:t>resonant circuit is characteri</w:t>
      </w:r>
      <w:r w:rsidR="00400A67">
        <w:rPr>
          <w:rFonts w:ascii="Times New Roman" w:hAnsi="Times New Roman" w:cs="Times New Roman"/>
          <w:sz w:val="24"/>
          <w:szCs w:val="24"/>
        </w:rPr>
        <w:t xml:space="preserve">zed by five related parameters: </w:t>
      </w:r>
      <w:r w:rsidR="00400A67" w:rsidRPr="00F97101">
        <w:rPr>
          <w:rFonts w:ascii="Times New Roman" w:hAnsi="Times New Roman" w:cs="Times New Roman"/>
          <w:sz w:val="24"/>
          <w:szCs w:val="24"/>
          <w:highlight w:val="yellow"/>
        </w:rPr>
        <w:t>the two half-</w:t>
      </w:r>
      <w:r w:rsidR="00400A67" w:rsidRPr="00F97101">
        <w:rPr>
          <w:rFonts w:ascii="Times New Roman" w:hAnsi="Times New Roman" w:cs="Times New Roman"/>
          <w:sz w:val="24"/>
          <w:szCs w:val="24"/>
          <w:highlight w:val="yellow"/>
        </w:rPr>
        <w:lastRenderedPageBreak/>
        <w:t xml:space="preserve">power frequencies </w:t>
      </w:r>
      <w:r w:rsidR="00400A67" w:rsidRPr="00F97101">
        <w:rPr>
          <w:rFonts w:ascii="Times New Roman" w:hAnsi="Times New Roman" w:cs="Times New Roman"/>
          <w:i/>
          <w:iCs/>
          <w:sz w:val="24"/>
          <w:szCs w:val="24"/>
          <w:highlight w:val="yellow"/>
        </w:rPr>
        <w:t>ω</w:t>
      </w:r>
      <w:r w:rsidR="00400A67" w:rsidRPr="00F97101">
        <w:rPr>
          <w:rFonts w:ascii="Times New Roman" w:hAnsi="Times New Roman" w:cs="Times New Roman"/>
          <w:sz w:val="24"/>
          <w:szCs w:val="24"/>
          <w:highlight w:val="yellow"/>
        </w:rPr>
        <w:t xml:space="preserve">1 and </w:t>
      </w:r>
      <w:r w:rsidR="00400A67" w:rsidRPr="00F97101">
        <w:rPr>
          <w:rFonts w:ascii="Times New Roman" w:hAnsi="Times New Roman" w:cs="Times New Roman"/>
          <w:i/>
          <w:iCs/>
          <w:sz w:val="24"/>
          <w:szCs w:val="24"/>
          <w:highlight w:val="yellow"/>
        </w:rPr>
        <w:t>ω</w:t>
      </w:r>
      <w:r w:rsidR="00400A67" w:rsidRPr="00F97101">
        <w:rPr>
          <w:rFonts w:ascii="Times New Roman" w:hAnsi="Times New Roman" w:cs="Times New Roman"/>
          <w:sz w:val="24"/>
          <w:szCs w:val="24"/>
          <w:highlight w:val="yellow"/>
        </w:rPr>
        <w:t xml:space="preserve">2, the resonant frequency </w:t>
      </w:r>
      <w:r w:rsidR="00400A67" w:rsidRPr="00F97101">
        <w:rPr>
          <w:rFonts w:ascii="Times New Roman" w:hAnsi="Times New Roman" w:cs="Times New Roman"/>
          <w:i/>
          <w:iCs/>
          <w:sz w:val="24"/>
          <w:szCs w:val="24"/>
          <w:highlight w:val="yellow"/>
        </w:rPr>
        <w:t>ω</w:t>
      </w:r>
      <w:r w:rsidR="00400A67" w:rsidRPr="00F97101">
        <w:rPr>
          <w:rFonts w:ascii="Times New Roman" w:hAnsi="Times New Roman" w:cs="Times New Roman"/>
          <w:sz w:val="24"/>
          <w:szCs w:val="24"/>
          <w:highlight w:val="yellow"/>
        </w:rPr>
        <w:t xml:space="preserve">0, the bandwidth </w:t>
      </w:r>
      <w:r w:rsidR="00400A67" w:rsidRPr="00F97101">
        <w:rPr>
          <w:rFonts w:ascii="Times New Roman" w:hAnsi="Times New Roman" w:cs="Times New Roman"/>
          <w:i/>
          <w:iCs/>
          <w:sz w:val="24"/>
          <w:szCs w:val="24"/>
          <w:highlight w:val="yellow"/>
        </w:rPr>
        <w:t>B</w:t>
      </w:r>
      <w:r w:rsidR="00400A67" w:rsidRPr="00F97101">
        <w:rPr>
          <w:rFonts w:ascii="Times New Roman" w:hAnsi="Times New Roman" w:cs="Times New Roman"/>
          <w:sz w:val="24"/>
          <w:szCs w:val="24"/>
          <w:highlight w:val="yellow"/>
        </w:rPr>
        <w:t xml:space="preserve">, and the quality factor </w:t>
      </w:r>
      <w:r w:rsidR="00400A67" w:rsidRPr="00F97101">
        <w:rPr>
          <w:rFonts w:ascii="Times New Roman" w:hAnsi="Times New Roman" w:cs="Times New Roman"/>
          <w:i/>
          <w:iCs/>
          <w:sz w:val="24"/>
          <w:szCs w:val="24"/>
          <w:highlight w:val="yellow"/>
        </w:rPr>
        <w:t>Q</w:t>
      </w:r>
      <w:r w:rsidR="00400A67" w:rsidRPr="00400A67">
        <w:rPr>
          <w:rFonts w:ascii="Times New Roman" w:hAnsi="Times New Roman" w:cs="Times New Roman"/>
          <w:sz w:val="24"/>
          <w:szCs w:val="24"/>
        </w:rPr>
        <w:t>.</w:t>
      </w:r>
    </w:p>
    <w:p w:rsidR="000B372A" w:rsidRDefault="00714CE2" w:rsidP="00714CE2">
      <w:pPr>
        <w:autoSpaceDE w:val="0"/>
        <w:autoSpaceDN w:val="0"/>
        <w:adjustRightInd w:val="0"/>
        <w:spacing w:after="0" w:line="360" w:lineRule="auto"/>
        <w:jc w:val="both"/>
        <w:rPr>
          <w:rFonts w:ascii="Times New Roman" w:hAnsi="Times New Roman" w:cs="Times New Roman"/>
          <w:sz w:val="24"/>
          <w:szCs w:val="24"/>
        </w:rPr>
      </w:pPr>
      <w:r w:rsidRPr="00714CE2">
        <w:rPr>
          <w:rFonts w:ascii="Times New Roman" w:hAnsi="Times New Roman" w:cs="Times New Roman"/>
          <w:sz w:val="24"/>
          <w:szCs w:val="24"/>
        </w:rPr>
        <w:t xml:space="preserve">There are two types of resonant circuits: </w:t>
      </w:r>
      <w:r w:rsidRPr="00714CE2">
        <w:rPr>
          <w:rFonts w:ascii="Times New Roman" w:hAnsi="Times New Roman" w:cs="Times New Roman"/>
          <w:i/>
          <w:iCs/>
          <w:sz w:val="24"/>
          <w:szCs w:val="24"/>
        </w:rPr>
        <w:t xml:space="preserve">series </w:t>
      </w:r>
      <w:r w:rsidRPr="00714CE2">
        <w:rPr>
          <w:rFonts w:ascii="Times New Roman" w:hAnsi="Times New Roman" w:cs="Times New Roman"/>
          <w:sz w:val="24"/>
          <w:szCs w:val="24"/>
        </w:rPr>
        <w:t xml:space="preserve">and </w:t>
      </w:r>
      <w:r w:rsidRPr="00714CE2">
        <w:rPr>
          <w:rFonts w:ascii="Times New Roman" w:hAnsi="Times New Roman" w:cs="Times New Roman"/>
          <w:i/>
          <w:iCs/>
          <w:sz w:val="24"/>
          <w:szCs w:val="24"/>
        </w:rPr>
        <w:t xml:space="preserve">parallel. </w:t>
      </w:r>
      <w:r w:rsidRPr="00714CE2">
        <w:rPr>
          <w:rFonts w:ascii="Times New Roman" w:hAnsi="Times New Roman" w:cs="Times New Roman"/>
          <w:sz w:val="24"/>
          <w:szCs w:val="24"/>
        </w:rPr>
        <w:t>Each</w:t>
      </w:r>
      <w:r w:rsidR="006672B4">
        <w:rPr>
          <w:rFonts w:ascii="Times New Roman" w:hAnsi="Times New Roman" w:cs="Times New Roman"/>
          <w:sz w:val="24"/>
          <w:szCs w:val="24"/>
        </w:rPr>
        <w:t xml:space="preserve"> </w:t>
      </w:r>
      <w:r w:rsidRPr="00714CE2">
        <w:rPr>
          <w:rFonts w:ascii="Times New Roman" w:hAnsi="Times New Roman" w:cs="Times New Roman"/>
          <w:sz w:val="24"/>
          <w:szCs w:val="24"/>
        </w:rPr>
        <w:t>will be considered in some detail in this chapter.</w:t>
      </w:r>
    </w:p>
    <w:p w:rsidR="000B372A" w:rsidRDefault="000B372A" w:rsidP="00714CE2">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3.1. </w:t>
      </w:r>
      <w:r w:rsidRPr="00FD4796">
        <w:rPr>
          <w:rStyle w:val="Heading2Char"/>
        </w:rPr>
        <w:t xml:space="preserve">series resonance </w:t>
      </w:r>
      <w:r w:rsidR="00FD4796" w:rsidRPr="00FD4796">
        <w:rPr>
          <w:rStyle w:val="Heading2Char"/>
        </w:rPr>
        <w:t>analysis</w:t>
      </w:r>
      <w:r w:rsidR="00FD4796">
        <w:rPr>
          <w:rFonts w:ascii="Times New Roman" w:hAnsi="Times New Roman" w:cs="Times New Roman"/>
          <w:sz w:val="24"/>
          <w:szCs w:val="24"/>
        </w:rPr>
        <w:t xml:space="preserve"> </w:t>
      </w:r>
    </w:p>
    <w:p w:rsidR="000B372A" w:rsidRDefault="0015123A" w:rsidP="0015123A">
      <w:pPr>
        <w:autoSpaceDE w:val="0"/>
        <w:autoSpaceDN w:val="0"/>
        <w:adjustRightInd w:val="0"/>
        <w:spacing w:after="0" w:line="360" w:lineRule="auto"/>
        <w:jc w:val="both"/>
        <w:rPr>
          <w:rFonts w:ascii="Times New Roman" w:hAnsi="Times New Roman" w:cs="Times New Roman"/>
          <w:sz w:val="24"/>
          <w:szCs w:val="24"/>
        </w:rPr>
      </w:pPr>
      <w:r w:rsidRPr="0015123A">
        <w:rPr>
          <w:rFonts w:ascii="Times New Roman" w:hAnsi="Times New Roman" w:cs="Times New Roman"/>
          <w:sz w:val="24"/>
          <w:szCs w:val="24"/>
        </w:rPr>
        <w:t xml:space="preserve">Consider the series </w:t>
      </w:r>
      <w:r w:rsidRPr="0015123A">
        <w:rPr>
          <w:rFonts w:ascii="Times New Roman" w:hAnsi="Times New Roman" w:cs="Times New Roman"/>
          <w:i/>
          <w:iCs/>
          <w:sz w:val="24"/>
          <w:szCs w:val="24"/>
        </w:rPr>
        <w:t xml:space="preserve">RLC </w:t>
      </w:r>
      <w:r>
        <w:rPr>
          <w:rFonts w:ascii="Times New Roman" w:hAnsi="Times New Roman" w:cs="Times New Roman"/>
          <w:sz w:val="24"/>
          <w:szCs w:val="24"/>
        </w:rPr>
        <w:t>circuit shown in figure below</w:t>
      </w:r>
      <w:r w:rsidRPr="0015123A">
        <w:rPr>
          <w:rFonts w:ascii="Times New Roman" w:hAnsi="Times New Roman" w:cs="Times New Roman"/>
          <w:sz w:val="24"/>
          <w:szCs w:val="24"/>
        </w:rPr>
        <w:t xml:space="preserve"> in the frequency</w:t>
      </w:r>
      <w:r>
        <w:rPr>
          <w:rFonts w:ascii="Times New Roman" w:hAnsi="Times New Roman" w:cs="Times New Roman"/>
          <w:sz w:val="24"/>
          <w:szCs w:val="24"/>
        </w:rPr>
        <w:t xml:space="preserve"> </w:t>
      </w:r>
      <w:r w:rsidRPr="0015123A">
        <w:rPr>
          <w:rFonts w:ascii="Times New Roman" w:hAnsi="Times New Roman" w:cs="Times New Roman"/>
          <w:sz w:val="24"/>
          <w:szCs w:val="24"/>
        </w:rPr>
        <w:t xml:space="preserve">domain. </w:t>
      </w:r>
    </w:p>
    <w:p w:rsidR="0015123A" w:rsidRDefault="0015123A" w:rsidP="0015123A">
      <w:pPr>
        <w:autoSpaceDE w:val="0"/>
        <w:autoSpaceDN w:val="0"/>
        <w:adjustRightInd w:val="0"/>
        <w:spacing w:after="0" w:line="360" w:lineRule="auto"/>
        <w:jc w:val="center"/>
        <w:rPr>
          <w:rFonts w:ascii="Times New Roman" w:hAnsi="Times New Roman" w:cs="Times New Roman"/>
          <w:sz w:val="24"/>
          <w:szCs w:val="24"/>
        </w:rPr>
      </w:pPr>
      <w:r>
        <w:rPr>
          <w:noProof/>
        </w:rPr>
        <w:drawing>
          <wp:inline distT="0" distB="0" distL="0" distR="0" wp14:anchorId="6B63FCE7" wp14:editId="6C347035">
            <wp:extent cx="3324225" cy="160972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324225" cy="1609725"/>
                    </a:xfrm>
                    <a:prstGeom prst="rect">
                      <a:avLst/>
                    </a:prstGeom>
                  </pic:spPr>
                </pic:pic>
              </a:graphicData>
            </a:graphic>
          </wp:inline>
        </w:drawing>
      </w:r>
    </w:p>
    <w:p w:rsidR="00F75838" w:rsidRDefault="00F75838" w:rsidP="0015123A">
      <w:pPr>
        <w:autoSpaceDE w:val="0"/>
        <w:autoSpaceDN w:val="0"/>
        <w:adjustRightInd w:val="0"/>
        <w:spacing w:after="0" w:line="360" w:lineRule="auto"/>
        <w:jc w:val="center"/>
        <w:rPr>
          <w:rFonts w:ascii="Times New Roman" w:hAnsi="Times New Roman" w:cs="Times New Roman"/>
          <w:sz w:val="24"/>
          <w:szCs w:val="24"/>
        </w:rPr>
      </w:pPr>
      <w:r>
        <w:rPr>
          <w:rFonts w:ascii="Times New Roman" w:hAnsi="Times New Roman" w:cs="Times New Roman"/>
          <w:sz w:val="24"/>
          <w:szCs w:val="24"/>
        </w:rPr>
        <w:t xml:space="preserve">Fig. 9.5 Series resonant circuit </w:t>
      </w:r>
    </w:p>
    <w:p w:rsidR="00186454" w:rsidRDefault="00186454" w:rsidP="00186454">
      <w:pPr>
        <w:autoSpaceDE w:val="0"/>
        <w:autoSpaceDN w:val="0"/>
        <w:adjustRightInd w:val="0"/>
        <w:spacing w:after="0" w:line="360" w:lineRule="auto"/>
        <w:jc w:val="both"/>
        <w:rPr>
          <w:rFonts w:ascii="Times New Roman" w:hAnsi="Times New Roman" w:cs="Times New Roman"/>
          <w:sz w:val="24"/>
          <w:szCs w:val="24"/>
        </w:rPr>
      </w:pPr>
      <w:r w:rsidRPr="00186454">
        <w:rPr>
          <w:rFonts w:ascii="Times New Roman" w:hAnsi="Times New Roman" w:cs="Times New Roman"/>
          <w:sz w:val="24"/>
          <w:szCs w:val="24"/>
        </w:rPr>
        <w:t>The input impedance is</w:t>
      </w:r>
    </w:p>
    <w:p w:rsidR="0015123A" w:rsidRDefault="0015123A" w:rsidP="0015123A">
      <w:pPr>
        <w:autoSpaceDE w:val="0"/>
        <w:autoSpaceDN w:val="0"/>
        <w:adjustRightInd w:val="0"/>
        <w:spacing w:after="0" w:line="360" w:lineRule="auto"/>
        <w:jc w:val="center"/>
        <w:rPr>
          <w:rFonts w:ascii="Times New Roman" w:hAnsi="Times New Roman" w:cs="Times New Roman"/>
          <w:sz w:val="24"/>
          <w:szCs w:val="24"/>
        </w:rPr>
      </w:pPr>
      <w:r>
        <w:rPr>
          <w:noProof/>
        </w:rPr>
        <w:drawing>
          <wp:inline distT="0" distB="0" distL="0" distR="0" wp14:anchorId="04156F94" wp14:editId="6A971B1B">
            <wp:extent cx="4658360" cy="1123200"/>
            <wp:effectExtent l="0" t="0" r="0" b="127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srcRect r="10886" b="7704"/>
                    <a:stretch/>
                  </pic:blipFill>
                  <pic:spPr bwMode="auto">
                    <a:xfrm>
                      <a:off x="0" y="0"/>
                      <a:ext cx="4692579" cy="1131451"/>
                    </a:xfrm>
                    <a:prstGeom prst="rect">
                      <a:avLst/>
                    </a:prstGeom>
                    <a:ln>
                      <a:noFill/>
                    </a:ln>
                    <a:extLst>
                      <a:ext uri="{53640926-AAD7-44D8-BBD7-CCE9431645EC}">
                        <a14:shadowObscured xmlns:a14="http://schemas.microsoft.com/office/drawing/2010/main"/>
                      </a:ext>
                    </a:extLst>
                  </pic:spPr>
                </pic:pic>
              </a:graphicData>
            </a:graphic>
          </wp:inline>
        </w:drawing>
      </w:r>
    </w:p>
    <w:p w:rsidR="004C5EB4" w:rsidRDefault="002D0CD8" w:rsidP="002D0CD8">
      <w:pPr>
        <w:autoSpaceDE w:val="0"/>
        <w:autoSpaceDN w:val="0"/>
        <w:adjustRightInd w:val="0"/>
        <w:spacing w:after="0" w:line="360" w:lineRule="auto"/>
        <w:jc w:val="both"/>
        <w:rPr>
          <w:rFonts w:ascii="Times New Roman" w:hAnsi="Times New Roman" w:cs="Times New Roman"/>
          <w:sz w:val="24"/>
          <w:szCs w:val="24"/>
        </w:rPr>
      </w:pPr>
      <w:r w:rsidRPr="002D0CD8">
        <w:rPr>
          <w:rFonts w:ascii="Times New Roman" w:hAnsi="Times New Roman" w:cs="Times New Roman"/>
          <w:sz w:val="24"/>
          <w:szCs w:val="24"/>
        </w:rPr>
        <w:t>Resonance results when the imaginary part of the transfer function is</w:t>
      </w:r>
      <w:r>
        <w:rPr>
          <w:rFonts w:ascii="Times New Roman" w:hAnsi="Times New Roman" w:cs="Times New Roman"/>
          <w:sz w:val="24"/>
          <w:szCs w:val="24"/>
        </w:rPr>
        <w:t xml:space="preserve"> </w:t>
      </w:r>
      <w:r w:rsidRPr="002D0CD8">
        <w:rPr>
          <w:rFonts w:ascii="Times New Roman" w:hAnsi="Times New Roman" w:cs="Times New Roman"/>
          <w:sz w:val="24"/>
          <w:szCs w:val="24"/>
        </w:rPr>
        <w:t>zero, or</w:t>
      </w:r>
    </w:p>
    <w:p w:rsidR="002D0CD8" w:rsidRDefault="00297298" w:rsidP="00297298">
      <w:pPr>
        <w:autoSpaceDE w:val="0"/>
        <w:autoSpaceDN w:val="0"/>
        <w:adjustRightInd w:val="0"/>
        <w:spacing w:after="0" w:line="360" w:lineRule="auto"/>
        <w:jc w:val="center"/>
        <w:rPr>
          <w:rFonts w:ascii="Times New Roman" w:hAnsi="Times New Roman" w:cs="Times New Roman"/>
          <w:sz w:val="24"/>
          <w:szCs w:val="24"/>
        </w:rPr>
      </w:pPr>
      <w:r>
        <w:rPr>
          <w:noProof/>
        </w:rPr>
        <w:drawing>
          <wp:inline distT="0" distB="0" distL="0" distR="0" wp14:anchorId="576556F7" wp14:editId="7C811D2E">
            <wp:extent cx="2190750" cy="5334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190750" cy="533400"/>
                    </a:xfrm>
                    <a:prstGeom prst="rect">
                      <a:avLst/>
                    </a:prstGeom>
                  </pic:spPr>
                </pic:pic>
              </a:graphicData>
            </a:graphic>
          </wp:inline>
        </w:drawing>
      </w:r>
    </w:p>
    <w:p w:rsidR="00297298" w:rsidRDefault="00491D5A" w:rsidP="00491D5A">
      <w:pPr>
        <w:autoSpaceDE w:val="0"/>
        <w:autoSpaceDN w:val="0"/>
        <w:adjustRightInd w:val="0"/>
        <w:spacing w:after="0" w:line="360" w:lineRule="auto"/>
        <w:jc w:val="both"/>
        <w:rPr>
          <w:rFonts w:ascii="Times New Roman" w:hAnsi="Times New Roman" w:cs="Times New Roman"/>
          <w:sz w:val="24"/>
          <w:szCs w:val="24"/>
        </w:rPr>
      </w:pPr>
      <w:r w:rsidRPr="00491D5A">
        <w:rPr>
          <w:rFonts w:ascii="Times New Roman" w:hAnsi="Times New Roman" w:cs="Times New Roman"/>
          <w:sz w:val="24"/>
          <w:szCs w:val="24"/>
        </w:rPr>
        <w:t xml:space="preserve">The value of </w:t>
      </w:r>
      <w:r w:rsidRPr="00491D5A">
        <w:rPr>
          <w:rFonts w:ascii="Times New Roman" w:hAnsi="Times New Roman" w:cs="Times New Roman"/>
          <w:i/>
          <w:iCs/>
          <w:sz w:val="24"/>
          <w:szCs w:val="24"/>
        </w:rPr>
        <w:t xml:space="preserve">ω </w:t>
      </w:r>
      <w:r w:rsidRPr="00491D5A">
        <w:rPr>
          <w:rFonts w:ascii="Times New Roman" w:hAnsi="Times New Roman" w:cs="Times New Roman"/>
          <w:sz w:val="24"/>
          <w:szCs w:val="24"/>
        </w:rPr>
        <w:t xml:space="preserve">that satisfies this condition is called the </w:t>
      </w:r>
      <w:r w:rsidRPr="00491D5A">
        <w:rPr>
          <w:rFonts w:ascii="Times New Roman" w:hAnsi="Times New Roman" w:cs="Times New Roman"/>
          <w:i/>
          <w:iCs/>
          <w:sz w:val="24"/>
          <w:szCs w:val="24"/>
        </w:rPr>
        <w:t>resonant frequency</w:t>
      </w:r>
      <w:r>
        <w:rPr>
          <w:rFonts w:ascii="Times New Roman" w:hAnsi="Times New Roman" w:cs="Times New Roman"/>
          <w:i/>
          <w:iCs/>
          <w:sz w:val="24"/>
          <w:szCs w:val="24"/>
        </w:rPr>
        <w:t xml:space="preserve"> </w:t>
      </w:r>
      <w:r w:rsidRPr="00491D5A">
        <w:rPr>
          <w:rFonts w:ascii="Times New Roman" w:hAnsi="Times New Roman" w:cs="Times New Roman"/>
          <w:i/>
          <w:iCs/>
          <w:sz w:val="24"/>
          <w:szCs w:val="24"/>
        </w:rPr>
        <w:t>ω</w:t>
      </w:r>
      <w:r w:rsidRPr="00491D5A">
        <w:rPr>
          <w:rFonts w:ascii="Times New Roman" w:hAnsi="Times New Roman" w:cs="Times New Roman"/>
          <w:sz w:val="24"/>
          <w:szCs w:val="24"/>
        </w:rPr>
        <w:t>0. Thus, the resonance condition is</w:t>
      </w:r>
    </w:p>
    <w:p w:rsidR="00491D5A" w:rsidRDefault="00021DE3" w:rsidP="00021DE3">
      <w:pPr>
        <w:autoSpaceDE w:val="0"/>
        <w:autoSpaceDN w:val="0"/>
        <w:adjustRightInd w:val="0"/>
        <w:spacing w:after="0" w:line="360" w:lineRule="auto"/>
        <w:jc w:val="center"/>
        <w:rPr>
          <w:rFonts w:ascii="Times New Roman" w:hAnsi="Times New Roman" w:cs="Times New Roman"/>
          <w:i/>
          <w:iCs/>
          <w:sz w:val="24"/>
          <w:szCs w:val="24"/>
        </w:rPr>
      </w:pPr>
      <w:r>
        <w:rPr>
          <w:noProof/>
        </w:rPr>
        <w:drawing>
          <wp:inline distT="0" distB="0" distL="0" distR="0" wp14:anchorId="73E377E1" wp14:editId="3670E5DB">
            <wp:extent cx="1150620" cy="532800"/>
            <wp:effectExtent l="0" t="0" r="0" b="63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8"/>
                    <a:srcRect l="8402" t="7661" r="12552" b="21452"/>
                    <a:stretch/>
                  </pic:blipFill>
                  <pic:spPr bwMode="auto">
                    <a:xfrm>
                      <a:off x="0" y="0"/>
                      <a:ext cx="1151943" cy="533413"/>
                    </a:xfrm>
                    <a:prstGeom prst="rect">
                      <a:avLst/>
                    </a:prstGeom>
                    <a:ln>
                      <a:noFill/>
                    </a:ln>
                    <a:extLst>
                      <a:ext uri="{53640926-AAD7-44D8-BBD7-CCE9431645EC}">
                        <a14:shadowObscured xmlns:a14="http://schemas.microsoft.com/office/drawing/2010/main"/>
                      </a:ext>
                    </a:extLst>
                  </pic:spPr>
                </pic:pic>
              </a:graphicData>
            </a:graphic>
          </wp:inline>
        </w:drawing>
      </w:r>
    </w:p>
    <w:p w:rsidR="00021DE3" w:rsidRDefault="00021DE3" w:rsidP="00021DE3">
      <w:pPr>
        <w:autoSpaceDE w:val="0"/>
        <w:autoSpaceDN w:val="0"/>
        <w:adjustRightInd w:val="0"/>
        <w:spacing w:after="0" w:line="360" w:lineRule="auto"/>
        <w:jc w:val="both"/>
        <w:rPr>
          <w:rFonts w:ascii="Times New Roman" w:hAnsi="Times New Roman" w:cs="Times New Roman"/>
          <w:iCs/>
          <w:sz w:val="24"/>
          <w:szCs w:val="24"/>
        </w:rPr>
      </w:pPr>
      <w:r>
        <w:rPr>
          <w:rFonts w:ascii="Times New Roman" w:hAnsi="Times New Roman" w:cs="Times New Roman"/>
          <w:iCs/>
          <w:sz w:val="24"/>
          <w:szCs w:val="24"/>
        </w:rPr>
        <w:t xml:space="preserve">Thus, </w:t>
      </w:r>
    </w:p>
    <w:p w:rsidR="00021DE3" w:rsidRDefault="00021DE3" w:rsidP="00021DE3">
      <w:pPr>
        <w:autoSpaceDE w:val="0"/>
        <w:autoSpaceDN w:val="0"/>
        <w:adjustRightInd w:val="0"/>
        <w:spacing w:after="0" w:line="360" w:lineRule="auto"/>
        <w:jc w:val="center"/>
        <w:rPr>
          <w:rFonts w:ascii="Times New Roman" w:hAnsi="Times New Roman" w:cs="Times New Roman"/>
          <w:iCs/>
          <w:sz w:val="24"/>
          <w:szCs w:val="24"/>
        </w:rPr>
      </w:pPr>
      <w:r>
        <w:rPr>
          <w:noProof/>
        </w:rPr>
        <w:drawing>
          <wp:inline distT="0" distB="0" distL="0" distR="0" wp14:anchorId="781C332F" wp14:editId="7442F76E">
            <wp:extent cx="1439545" cy="4392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9"/>
                    <a:srcRect t="18052"/>
                    <a:stretch/>
                  </pic:blipFill>
                  <pic:spPr bwMode="auto">
                    <a:xfrm>
                      <a:off x="0" y="0"/>
                      <a:ext cx="1451589" cy="442874"/>
                    </a:xfrm>
                    <a:prstGeom prst="rect">
                      <a:avLst/>
                    </a:prstGeom>
                    <a:ln>
                      <a:noFill/>
                    </a:ln>
                    <a:extLst>
                      <a:ext uri="{53640926-AAD7-44D8-BBD7-CCE9431645EC}">
                        <a14:shadowObscured xmlns:a14="http://schemas.microsoft.com/office/drawing/2010/main"/>
                      </a:ext>
                    </a:extLst>
                  </pic:spPr>
                </pic:pic>
              </a:graphicData>
            </a:graphic>
          </wp:inline>
        </w:drawing>
      </w:r>
    </w:p>
    <w:p w:rsidR="00021DE3" w:rsidRDefault="001A5614" w:rsidP="001A5614">
      <w:pPr>
        <w:autoSpaceDE w:val="0"/>
        <w:autoSpaceDN w:val="0"/>
        <w:adjustRightInd w:val="0"/>
        <w:spacing w:after="0" w:line="360" w:lineRule="auto"/>
        <w:jc w:val="center"/>
        <w:rPr>
          <w:rFonts w:ascii="Times New Roman" w:hAnsi="Times New Roman" w:cs="Times New Roman"/>
          <w:iCs/>
          <w:sz w:val="24"/>
          <w:szCs w:val="24"/>
        </w:rPr>
      </w:pPr>
      <w:r>
        <w:rPr>
          <w:noProof/>
        </w:rPr>
        <w:lastRenderedPageBreak/>
        <w:drawing>
          <wp:inline distT="0" distB="0" distL="0" distR="0" wp14:anchorId="4ED9F057" wp14:editId="069E3460">
            <wp:extent cx="3691450" cy="655200"/>
            <wp:effectExtent l="0" t="0" r="444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0"/>
                    <a:srcRect l="2210" t="6298" r="3334" b="12396"/>
                    <a:stretch/>
                  </pic:blipFill>
                  <pic:spPr bwMode="auto">
                    <a:xfrm>
                      <a:off x="0" y="0"/>
                      <a:ext cx="3766600" cy="668538"/>
                    </a:xfrm>
                    <a:prstGeom prst="rect">
                      <a:avLst/>
                    </a:prstGeom>
                    <a:ln>
                      <a:noFill/>
                    </a:ln>
                    <a:extLst>
                      <a:ext uri="{53640926-AAD7-44D8-BBD7-CCE9431645EC}">
                        <a14:shadowObscured xmlns:a14="http://schemas.microsoft.com/office/drawing/2010/main"/>
                      </a:ext>
                    </a:extLst>
                  </pic:spPr>
                </pic:pic>
              </a:graphicData>
            </a:graphic>
          </wp:inline>
        </w:drawing>
      </w:r>
    </w:p>
    <w:p w:rsidR="00A84BFC" w:rsidRPr="00A84BFC" w:rsidRDefault="00A84BFC" w:rsidP="00A84BFC">
      <w:pPr>
        <w:autoSpaceDE w:val="0"/>
        <w:autoSpaceDN w:val="0"/>
        <w:adjustRightInd w:val="0"/>
        <w:spacing w:after="0" w:line="480" w:lineRule="auto"/>
        <w:jc w:val="both"/>
        <w:rPr>
          <w:rFonts w:ascii="Times New Roman" w:hAnsi="Times New Roman" w:cs="Times New Roman"/>
          <w:color w:val="000000"/>
          <w:sz w:val="24"/>
          <w:szCs w:val="24"/>
        </w:rPr>
      </w:pPr>
      <w:r w:rsidRPr="00A84BFC">
        <w:rPr>
          <w:rFonts w:ascii="Times New Roman" w:hAnsi="Times New Roman" w:cs="Times New Roman"/>
          <w:color w:val="000000"/>
          <w:sz w:val="24"/>
          <w:szCs w:val="24"/>
        </w:rPr>
        <w:t>Note that at resonance:</w:t>
      </w:r>
    </w:p>
    <w:p w:rsidR="00A84BFC" w:rsidRDefault="00A84BFC" w:rsidP="00A84BFC">
      <w:pPr>
        <w:pStyle w:val="ListParagraph"/>
        <w:numPr>
          <w:ilvl w:val="0"/>
          <w:numId w:val="1"/>
        </w:numPr>
        <w:autoSpaceDE w:val="0"/>
        <w:autoSpaceDN w:val="0"/>
        <w:adjustRightInd w:val="0"/>
        <w:spacing w:after="0" w:line="480" w:lineRule="auto"/>
        <w:jc w:val="both"/>
        <w:rPr>
          <w:rFonts w:ascii="Times New Roman" w:hAnsi="Times New Roman" w:cs="Times New Roman"/>
          <w:color w:val="000000"/>
          <w:sz w:val="24"/>
          <w:szCs w:val="24"/>
        </w:rPr>
      </w:pPr>
      <w:r w:rsidRPr="00A84BFC">
        <w:rPr>
          <w:rFonts w:ascii="Times New Roman" w:hAnsi="Times New Roman" w:cs="Times New Roman"/>
          <w:color w:val="000000"/>
          <w:sz w:val="24"/>
          <w:szCs w:val="24"/>
        </w:rPr>
        <w:t xml:space="preserve">The impedance is purely resistive, thus, </w:t>
      </w:r>
      <w:r w:rsidRPr="00A84BFC">
        <w:rPr>
          <w:rFonts w:ascii="Times New Roman" w:hAnsi="Times New Roman" w:cs="Times New Roman"/>
          <w:b/>
          <w:bCs/>
          <w:color w:val="000000"/>
          <w:sz w:val="24"/>
          <w:szCs w:val="24"/>
        </w:rPr>
        <w:t xml:space="preserve">Z </w:t>
      </w:r>
      <w:r w:rsidRPr="00A84BFC">
        <w:rPr>
          <w:rFonts w:ascii="Times New Roman" w:eastAsia="MTSY" w:hAnsi="Times New Roman" w:cs="Times New Roman"/>
          <w:color w:val="000000"/>
          <w:sz w:val="24"/>
          <w:szCs w:val="24"/>
        </w:rPr>
        <w:t xml:space="preserve">= </w:t>
      </w:r>
      <w:r w:rsidRPr="00A84BFC">
        <w:rPr>
          <w:rFonts w:ascii="Times New Roman" w:hAnsi="Times New Roman" w:cs="Times New Roman"/>
          <w:i/>
          <w:iCs/>
          <w:color w:val="000000"/>
          <w:sz w:val="24"/>
          <w:szCs w:val="24"/>
        </w:rPr>
        <w:t xml:space="preserve">R. </w:t>
      </w:r>
      <w:r w:rsidRPr="00A84BFC">
        <w:rPr>
          <w:rFonts w:ascii="Times New Roman" w:hAnsi="Times New Roman" w:cs="Times New Roman"/>
          <w:color w:val="000000"/>
          <w:sz w:val="24"/>
          <w:szCs w:val="24"/>
        </w:rPr>
        <w:t xml:space="preserve">In other words, the </w:t>
      </w:r>
      <w:r w:rsidRPr="00A84BFC">
        <w:rPr>
          <w:rFonts w:ascii="Times New Roman" w:hAnsi="Times New Roman" w:cs="Times New Roman"/>
          <w:i/>
          <w:iCs/>
          <w:color w:val="000000"/>
          <w:sz w:val="24"/>
          <w:szCs w:val="24"/>
        </w:rPr>
        <w:t xml:space="preserve">LC </w:t>
      </w:r>
      <w:r w:rsidRPr="00A84BFC">
        <w:rPr>
          <w:rFonts w:ascii="Times New Roman" w:hAnsi="Times New Roman" w:cs="Times New Roman"/>
          <w:color w:val="000000"/>
          <w:sz w:val="24"/>
          <w:szCs w:val="24"/>
        </w:rPr>
        <w:t xml:space="preserve">series combination acts like a short circuit, and the entire voltage is across </w:t>
      </w:r>
      <w:r w:rsidRPr="00A84BFC">
        <w:rPr>
          <w:rFonts w:ascii="Times New Roman" w:hAnsi="Times New Roman" w:cs="Times New Roman"/>
          <w:i/>
          <w:iCs/>
          <w:color w:val="000000"/>
          <w:sz w:val="24"/>
          <w:szCs w:val="24"/>
        </w:rPr>
        <w:t>R</w:t>
      </w:r>
      <w:r w:rsidRPr="00A84BFC">
        <w:rPr>
          <w:rFonts w:ascii="Times New Roman" w:hAnsi="Times New Roman" w:cs="Times New Roman"/>
          <w:color w:val="000000"/>
          <w:sz w:val="24"/>
          <w:szCs w:val="24"/>
        </w:rPr>
        <w:t>.</w:t>
      </w:r>
    </w:p>
    <w:p w:rsidR="00A84BFC" w:rsidRDefault="00A84BFC" w:rsidP="00A84BFC">
      <w:pPr>
        <w:pStyle w:val="ListParagraph"/>
        <w:numPr>
          <w:ilvl w:val="0"/>
          <w:numId w:val="1"/>
        </w:numPr>
        <w:autoSpaceDE w:val="0"/>
        <w:autoSpaceDN w:val="0"/>
        <w:adjustRightInd w:val="0"/>
        <w:spacing w:after="0" w:line="480" w:lineRule="auto"/>
        <w:jc w:val="both"/>
        <w:rPr>
          <w:rFonts w:ascii="Times New Roman" w:hAnsi="Times New Roman" w:cs="Times New Roman"/>
          <w:color w:val="000000"/>
          <w:sz w:val="24"/>
          <w:szCs w:val="24"/>
        </w:rPr>
      </w:pPr>
      <w:r w:rsidRPr="00A84BFC">
        <w:rPr>
          <w:rFonts w:ascii="Times New Roman" w:hAnsi="Times New Roman" w:cs="Times New Roman"/>
          <w:color w:val="000000"/>
          <w:sz w:val="24"/>
          <w:szCs w:val="24"/>
        </w:rPr>
        <w:t xml:space="preserve">The voltage </w:t>
      </w:r>
      <w:r w:rsidRPr="00A84BFC">
        <w:rPr>
          <w:rFonts w:ascii="Times New Roman" w:hAnsi="Times New Roman" w:cs="Times New Roman"/>
          <w:b/>
          <w:bCs/>
          <w:color w:val="000000"/>
          <w:sz w:val="24"/>
          <w:szCs w:val="24"/>
        </w:rPr>
        <w:t>V</w:t>
      </w:r>
      <w:r w:rsidRPr="00A84BFC">
        <w:rPr>
          <w:rFonts w:ascii="Times New Roman" w:hAnsi="Times New Roman" w:cs="Times New Roman"/>
          <w:i/>
          <w:iCs/>
          <w:color w:val="000000"/>
          <w:sz w:val="24"/>
          <w:szCs w:val="24"/>
        </w:rPr>
        <w:t xml:space="preserve">s </w:t>
      </w:r>
      <w:r w:rsidRPr="00A84BFC">
        <w:rPr>
          <w:rFonts w:ascii="Times New Roman" w:hAnsi="Times New Roman" w:cs="Times New Roman"/>
          <w:color w:val="000000"/>
          <w:sz w:val="24"/>
          <w:szCs w:val="24"/>
        </w:rPr>
        <w:t xml:space="preserve">and the current </w:t>
      </w:r>
      <w:r w:rsidRPr="00A84BFC">
        <w:rPr>
          <w:rFonts w:ascii="Times New Roman" w:hAnsi="Times New Roman" w:cs="Times New Roman"/>
          <w:b/>
          <w:bCs/>
          <w:color w:val="000000"/>
          <w:sz w:val="24"/>
          <w:szCs w:val="24"/>
        </w:rPr>
        <w:t xml:space="preserve">I </w:t>
      </w:r>
      <w:proofErr w:type="gramStart"/>
      <w:r w:rsidRPr="00A84BFC">
        <w:rPr>
          <w:rFonts w:ascii="Times New Roman" w:hAnsi="Times New Roman" w:cs="Times New Roman"/>
          <w:color w:val="000000"/>
          <w:sz w:val="24"/>
          <w:szCs w:val="24"/>
        </w:rPr>
        <w:t>are</w:t>
      </w:r>
      <w:proofErr w:type="gramEnd"/>
      <w:r w:rsidRPr="00A84BFC">
        <w:rPr>
          <w:rFonts w:ascii="Times New Roman" w:hAnsi="Times New Roman" w:cs="Times New Roman"/>
          <w:color w:val="000000"/>
          <w:sz w:val="24"/>
          <w:szCs w:val="24"/>
        </w:rPr>
        <w:t xml:space="preserve"> in phase, so that the power</w:t>
      </w:r>
      <w:r>
        <w:rPr>
          <w:rFonts w:ascii="Times New Roman" w:hAnsi="Times New Roman" w:cs="Times New Roman"/>
          <w:color w:val="000000"/>
          <w:sz w:val="24"/>
          <w:szCs w:val="24"/>
        </w:rPr>
        <w:t xml:space="preserve"> </w:t>
      </w:r>
      <w:r w:rsidRPr="00A84BFC">
        <w:rPr>
          <w:rFonts w:ascii="Times New Roman" w:hAnsi="Times New Roman" w:cs="Times New Roman"/>
          <w:color w:val="000000"/>
          <w:sz w:val="24"/>
          <w:szCs w:val="24"/>
        </w:rPr>
        <w:t>factor is unity.</w:t>
      </w:r>
    </w:p>
    <w:p w:rsidR="00A84BFC" w:rsidRDefault="00A84BFC" w:rsidP="00A84BFC">
      <w:pPr>
        <w:pStyle w:val="ListParagraph"/>
        <w:numPr>
          <w:ilvl w:val="0"/>
          <w:numId w:val="1"/>
        </w:numPr>
        <w:autoSpaceDE w:val="0"/>
        <w:autoSpaceDN w:val="0"/>
        <w:adjustRightInd w:val="0"/>
        <w:spacing w:after="0" w:line="48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T</w:t>
      </w:r>
      <w:r w:rsidRPr="00A84BFC">
        <w:rPr>
          <w:rFonts w:ascii="Times New Roman" w:hAnsi="Times New Roman" w:cs="Times New Roman"/>
          <w:color w:val="000000"/>
          <w:sz w:val="24"/>
          <w:szCs w:val="24"/>
        </w:rPr>
        <w:t xml:space="preserve">he magnitude of the transfer function </w:t>
      </w:r>
      <w:r w:rsidRPr="00A84BFC">
        <w:rPr>
          <w:rFonts w:ascii="Times New Roman" w:hAnsi="Times New Roman" w:cs="Times New Roman"/>
          <w:b/>
          <w:bCs/>
          <w:color w:val="000000"/>
          <w:sz w:val="24"/>
          <w:szCs w:val="24"/>
        </w:rPr>
        <w:t>H</w:t>
      </w:r>
      <w:r w:rsidRPr="00A84BFC">
        <w:rPr>
          <w:rFonts w:ascii="Times New Roman" w:hAnsi="Times New Roman" w:cs="Times New Roman"/>
          <w:i/>
          <w:iCs/>
          <w:color w:val="000000"/>
          <w:sz w:val="24"/>
          <w:szCs w:val="24"/>
        </w:rPr>
        <w:t xml:space="preserve">(ω) </w:t>
      </w:r>
      <w:r w:rsidRPr="00A84BFC">
        <w:rPr>
          <w:rFonts w:ascii="Times New Roman" w:eastAsia="MTSY" w:hAnsi="Times New Roman" w:cs="Times New Roman"/>
          <w:color w:val="000000"/>
          <w:sz w:val="24"/>
          <w:szCs w:val="24"/>
        </w:rPr>
        <w:t xml:space="preserve">= </w:t>
      </w:r>
      <w:r w:rsidRPr="00A84BFC">
        <w:rPr>
          <w:rFonts w:ascii="Times New Roman" w:hAnsi="Times New Roman" w:cs="Times New Roman"/>
          <w:b/>
          <w:bCs/>
          <w:color w:val="000000"/>
          <w:sz w:val="24"/>
          <w:szCs w:val="24"/>
        </w:rPr>
        <w:t>Z</w:t>
      </w:r>
      <w:r w:rsidRPr="00A84BFC">
        <w:rPr>
          <w:rFonts w:ascii="Times New Roman" w:hAnsi="Times New Roman" w:cs="Times New Roman"/>
          <w:i/>
          <w:iCs/>
          <w:color w:val="000000"/>
          <w:sz w:val="24"/>
          <w:szCs w:val="24"/>
        </w:rPr>
        <w:t xml:space="preserve">(ω) </w:t>
      </w:r>
      <w:r w:rsidRPr="00A84BFC">
        <w:rPr>
          <w:rFonts w:ascii="Times New Roman" w:hAnsi="Times New Roman" w:cs="Times New Roman"/>
          <w:color w:val="000000"/>
          <w:sz w:val="24"/>
          <w:szCs w:val="24"/>
        </w:rPr>
        <w:t>is</w:t>
      </w:r>
      <w:r>
        <w:rPr>
          <w:rFonts w:ascii="Times New Roman" w:hAnsi="Times New Roman" w:cs="Times New Roman"/>
          <w:color w:val="000000"/>
          <w:sz w:val="24"/>
          <w:szCs w:val="24"/>
        </w:rPr>
        <w:t xml:space="preserve"> </w:t>
      </w:r>
      <w:r w:rsidRPr="00A84BFC">
        <w:rPr>
          <w:rFonts w:ascii="Times New Roman" w:hAnsi="Times New Roman" w:cs="Times New Roman"/>
          <w:color w:val="000000"/>
          <w:sz w:val="24"/>
          <w:szCs w:val="24"/>
        </w:rPr>
        <w:t>minimum.</w:t>
      </w:r>
    </w:p>
    <w:p w:rsidR="00C00FB3" w:rsidRDefault="00A84BFC" w:rsidP="00C00FB3">
      <w:pPr>
        <w:pStyle w:val="ListParagraph"/>
        <w:numPr>
          <w:ilvl w:val="0"/>
          <w:numId w:val="1"/>
        </w:numPr>
        <w:autoSpaceDE w:val="0"/>
        <w:autoSpaceDN w:val="0"/>
        <w:adjustRightInd w:val="0"/>
        <w:spacing w:after="0" w:line="480" w:lineRule="auto"/>
        <w:jc w:val="both"/>
        <w:rPr>
          <w:rFonts w:ascii="Times New Roman" w:hAnsi="Times New Roman" w:cs="Times New Roman"/>
          <w:color w:val="000000"/>
          <w:sz w:val="24"/>
          <w:szCs w:val="24"/>
        </w:rPr>
      </w:pPr>
      <w:r w:rsidRPr="00A84BFC">
        <w:rPr>
          <w:rFonts w:ascii="Times New Roman" w:hAnsi="Times New Roman" w:cs="Times New Roman"/>
          <w:color w:val="000000"/>
          <w:sz w:val="24"/>
          <w:szCs w:val="24"/>
        </w:rPr>
        <w:t>The inductor voltage and capacitor voltage can be much more</w:t>
      </w:r>
      <w:r>
        <w:rPr>
          <w:rFonts w:ascii="Times New Roman" w:hAnsi="Times New Roman" w:cs="Times New Roman"/>
          <w:color w:val="000000"/>
          <w:sz w:val="24"/>
          <w:szCs w:val="24"/>
        </w:rPr>
        <w:t xml:space="preserve"> </w:t>
      </w:r>
      <w:r w:rsidRPr="00A84BFC">
        <w:rPr>
          <w:rFonts w:ascii="Times New Roman" w:hAnsi="Times New Roman" w:cs="Times New Roman"/>
          <w:color w:val="000000"/>
          <w:sz w:val="24"/>
          <w:szCs w:val="24"/>
        </w:rPr>
        <w:t>than the source voltage</w:t>
      </w:r>
    </w:p>
    <w:p w:rsidR="00C00FB3" w:rsidRDefault="00C00FB3" w:rsidP="00C00FB3">
      <w:pPr>
        <w:autoSpaceDE w:val="0"/>
        <w:autoSpaceDN w:val="0"/>
        <w:adjustRightInd w:val="0"/>
        <w:spacing w:after="0" w:line="480" w:lineRule="auto"/>
        <w:jc w:val="both"/>
        <w:rPr>
          <w:rFonts w:ascii="Times New Roman" w:hAnsi="Times New Roman" w:cs="Times New Roman"/>
          <w:color w:val="000000"/>
          <w:sz w:val="24"/>
          <w:szCs w:val="24"/>
        </w:rPr>
      </w:pPr>
      <w:r w:rsidRPr="00C00FB3">
        <w:rPr>
          <w:rFonts w:ascii="Times New Roman" w:hAnsi="Times New Roman" w:cs="Times New Roman"/>
          <w:color w:val="000000"/>
          <w:sz w:val="24"/>
          <w:szCs w:val="24"/>
        </w:rPr>
        <w:t xml:space="preserve">The highest power dissipated occurs </w:t>
      </w:r>
      <w:r>
        <w:rPr>
          <w:rFonts w:ascii="Times New Roman" w:hAnsi="Times New Roman" w:cs="Times New Roman"/>
          <w:color w:val="000000"/>
          <w:sz w:val="24"/>
          <w:szCs w:val="24"/>
        </w:rPr>
        <w:t xml:space="preserve">at resonance, when I = </w:t>
      </w:r>
      <w:proofErr w:type="spellStart"/>
      <w:r>
        <w:rPr>
          <w:rFonts w:ascii="Times New Roman" w:hAnsi="Times New Roman" w:cs="Times New Roman"/>
          <w:color w:val="000000"/>
          <w:sz w:val="24"/>
          <w:szCs w:val="24"/>
        </w:rPr>
        <w:t>Vm</w:t>
      </w:r>
      <w:proofErr w:type="spellEnd"/>
      <w:r>
        <w:rPr>
          <w:rFonts w:ascii="Times New Roman" w:hAnsi="Times New Roman" w:cs="Times New Roman"/>
          <w:color w:val="000000"/>
          <w:sz w:val="24"/>
          <w:szCs w:val="24"/>
        </w:rPr>
        <w:t xml:space="preserve">/R, so </w:t>
      </w:r>
      <w:r w:rsidRPr="00C00FB3">
        <w:rPr>
          <w:rFonts w:ascii="Times New Roman" w:hAnsi="Times New Roman" w:cs="Times New Roman"/>
          <w:color w:val="000000"/>
          <w:sz w:val="24"/>
          <w:szCs w:val="24"/>
        </w:rPr>
        <w:t>that</w:t>
      </w:r>
    </w:p>
    <w:p w:rsidR="00C00FB3" w:rsidRDefault="00C00FB3" w:rsidP="00C00FB3">
      <w:pPr>
        <w:autoSpaceDE w:val="0"/>
        <w:autoSpaceDN w:val="0"/>
        <w:adjustRightInd w:val="0"/>
        <w:spacing w:after="0" w:line="480" w:lineRule="auto"/>
        <w:jc w:val="center"/>
        <w:rPr>
          <w:rFonts w:ascii="Times New Roman" w:hAnsi="Times New Roman" w:cs="Times New Roman"/>
          <w:color w:val="000000"/>
          <w:sz w:val="24"/>
          <w:szCs w:val="24"/>
        </w:rPr>
      </w:pPr>
      <w:r>
        <w:rPr>
          <w:noProof/>
        </w:rPr>
        <w:drawing>
          <wp:inline distT="0" distB="0" distL="0" distR="0" wp14:anchorId="79F2592A" wp14:editId="11F03540">
            <wp:extent cx="1762125" cy="600825"/>
            <wp:effectExtent l="0" t="0" r="0" b="889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1"/>
                    <a:srcRect t="25790"/>
                    <a:stretch/>
                  </pic:blipFill>
                  <pic:spPr bwMode="auto">
                    <a:xfrm>
                      <a:off x="0" y="0"/>
                      <a:ext cx="1762125" cy="600825"/>
                    </a:xfrm>
                    <a:prstGeom prst="rect">
                      <a:avLst/>
                    </a:prstGeom>
                    <a:ln>
                      <a:noFill/>
                    </a:ln>
                    <a:extLst>
                      <a:ext uri="{53640926-AAD7-44D8-BBD7-CCE9431645EC}">
                        <a14:shadowObscured xmlns:a14="http://schemas.microsoft.com/office/drawing/2010/main"/>
                      </a:ext>
                    </a:extLst>
                  </pic:spPr>
                </pic:pic>
              </a:graphicData>
            </a:graphic>
          </wp:inline>
        </w:drawing>
      </w:r>
    </w:p>
    <w:p w:rsidR="00C00FB3" w:rsidRPr="00997840" w:rsidRDefault="003637A4" w:rsidP="003637A4">
      <w:pPr>
        <w:autoSpaceDE w:val="0"/>
        <w:autoSpaceDN w:val="0"/>
        <w:adjustRightInd w:val="0"/>
        <w:spacing w:after="0" w:line="480" w:lineRule="auto"/>
        <w:rPr>
          <w:rFonts w:ascii="Times New Roman" w:hAnsi="Times New Roman" w:cs="Times New Roman"/>
          <w:color w:val="000000"/>
          <w:sz w:val="24"/>
          <w:szCs w:val="24"/>
        </w:rPr>
      </w:pPr>
      <w:r w:rsidRPr="00997840">
        <w:rPr>
          <w:rFonts w:ascii="Times New Roman" w:hAnsi="Times New Roman" w:cs="Times New Roman"/>
          <w:color w:val="000000"/>
          <w:sz w:val="24"/>
          <w:szCs w:val="24"/>
        </w:rPr>
        <w:t xml:space="preserve">At certain frequencies </w:t>
      </w:r>
      <w:r w:rsidRPr="00997840">
        <w:rPr>
          <w:rFonts w:ascii="Times New Roman" w:hAnsi="Times New Roman" w:cs="Times New Roman"/>
          <w:i/>
          <w:iCs/>
          <w:color w:val="000000"/>
          <w:sz w:val="24"/>
          <w:szCs w:val="24"/>
        </w:rPr>
        <w:t xml:space="preserve">ω </w:t>
      </w:r>
      <w:r w:rsidRPr="00997840">
        <w:rPr>
          <w:rFonts w:ascii="Times New Roman" w:hAnsi="Times New Roman" w:cs="Times New Roman"/>
          <w:color w:val="000000"/>
          <w:sz w:val="24"/>
          <w:szCs w:val="24"/>
        </w:rPr>
        <w:t xml:space="preserve">= </w:t>
      </w:r>
      <w:r w:rsidRPr="00997840">
        <w:rPr>
          <w:rFonts w:ascii="Times New Roman" w:hAnsi="Times New Roman" w:cs="Times New Roman"/>
          <w:i/>
          <w:iCs/>
          <w:color w:val="000000"/>
          <w:sz w:val="24"/>
          <w:szCs w:val="24"/>
        </w:rPr>
        <w:t>ω</w:t>
      </w:r>
      <w:r w:rsidRPr="00997840">
        <w:rPr>
          <w:rFonts w:ascii="Times New Roman" w:hAnsi="Times New Roman" w:cs="Times New Roman"/>
          <w:color w:val="000000"/>
          <w:sz w:val="24"/>
          <w:szCs w:val="24"/>
        </w:rPr>
        <w:t>1</w:t>
      </w:r>
      <w:r w:rsidRPr="00997840">
        <w:rPr>
          <w:rFonts w:ascii="Times New Roman" w:hAnsi="Times New Roman" w:cs="Times New Roman"/>
          <w:i/>
          <w:iCs/>
          <w:color w:val="000000"/>
          <w:sz w:val="24"/>
          <w:szCs w:val="24"/>
        </w:rPr>
        <w:t>, ω</w:t>
      </w:r>
      <w:r w:rsidRPr="00997840">
        <w:rPr>
          <w:rFonts w:ascii="Times New Roman" w:hAnsi="Times New Roman" w:cs="Times New Roman"/>
          <w:color w:val="000000"/>
          <w:sz w:val="24"/>
          <w:szCs w:val="24"/>
        </w:rPr>
        <w:t>2, the dissipated power is half the maximum value; that is,</w:t>
      </w:r>
    </w:p>
    <w:p w:rsidR="003637A4" w:rsidRPr="00997840" w:rsidRDefault="003637A4" w:rsidP="003637A4">
      <w:pPr>
        <w:autoSpaceDE w:val="0"/>
        <w:autoSpaceDN w:val="0"/>
        <w:adjustRightInd w:val="0"/>
        <w:spacing w:after="0" w:line="480" w:lineRule="auto"/>
        <w:jc w:val="center"/>
        <w:rPr>
          <w:rFonts w:ascii="Times New Roman" w:hAnsi="Times New Roman" w:cs="Times New Roman"/>
          <w:color w:val="000000"/>
          <w:sz w:val="24"/>
          <w:szCs w:val="24"/>
        </w:rPr>
      </w:pPr>
      <w:r w:rsidRPr="00997840">
        <w:rPr>
          <w:rFonts w:ascii="Times New Roman" w:hAnsi="Times New Roman" w:cs="Times New Roman"/>
          <w:noProof/>
          <w:sz w:val="24"/>
          <w:szCs w:val="24"/>
        </w:rPr>
        <w:drawing>
          <wp:inline distT="0" distB="0" distL="0" distR="0" wp14:anchorId="03FAEDD0" wp14:editId="4C81F232">
            <wp:extent cx="3406140" cy="475200"/>
            <wp:effectExtent l="0" t="0" r="3810" b="127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2"/>
                    <a:srcRect t="15748" b="6482"/>
                    <a:stretch/>
                  </pic:blipFill>
                  <pic:spPr bwMode="auto">
                    <a:xfrm>
                      <a:off x="0" y="0"/>
                      <a:ext cx="3421063" cy="477282"/>
                    </a:xfrm>
                    <a:prstGeom prst="rect">
                      <a:avLst/>
                    </a:prstGeom>
                    <a:ln>
                      <a:noFill/>
                    </a:ln>
                    <a:extLst>
                      <a:ext uri="{53640926-AAD7-44D8-BBD7-CCE9431645EC}">
                        <a14:shadowObscured xmlns:a14="http://schemas.microsoft.com/office/drawing/2010/main"/>
                      </a:ext>
                    </a:extLst>
                  </pic:spPr>
                </pic:pic>
              </a:graphicData>
            </a:graphic>
          </wp:inline>
        </w:drawing>
      </w:r>
    </w:p>
    <w:p w:rsidR="003637A4" w:rsidRPr="00997840" w:rsidRDefault="00CD5C3A" w:rsidP="00997840">
      <w:pPr>
        <w:pStyle w:val="NoSpacing"/>
        <w:spacing w:line="360" w:lineRule="auto"/>
        <w:rPr>
          <w:rFonts w:ascii="Times New Roman" w:hAnsi="Times New Roman" w:cs="Times New Roman"/>
          <w:i/>
          <w:iCs/>
          <w:sz w:val="24"/>
          <w:szCs w:val="24"/>
        </w:rPr>
      </w:pPr>
      <w:r w:rsidRPr="00997840">
        <w:rPr>
          <w:rFonts w:ascii="Times New Roman" w:hAnsi="Times New Roman" w:cs="Times New Roman"/>
          <w:sz w:val="24"/>
          <w:szCs w:val="24"/>
        </w:rPr>
        <w:t xml:space="preserve">Hence, </w:t>
      </w:r>
      <w:r w:rsidRPr="00997840">
        <w:rPr>
          <w:rFonts w:ascii="Times New Roman" w:hAnsi="Times New Roman" w:cs="Times New Roman"/>
          <w:i/>
          <w:iCs/>
          <w:sz w:val="24"/>
          <w:szCs w:val="24"/>
        </w:rPr>
        <w:t>ω</w:t>
      </w:r>
      <w:r w:rsidRPr="00997840">
        <w:rPr>
          <w:rFonts w:ascii="Times New Roman" w:hAnsi="Times New Roman" w:cs="Times New Roman"/>
          <w:sz w:val="24"/>
          <w:szCs w:val="24"/>
        </w:rPr>
        <w:t xml:space="preserve">1 and </w:t>
      </w:r>
      <w:r w:rsidRPr="00997840">
        <w:rPr>
          <w:rFonts w:ascii="Times New Roman" w:hAnsi="Times New Roman" w:cs="Times New Roman"/>
          <w:i/>
          <w:iCs/>
          <w:sz w:val="24"/>
          <w:szCs w:val="24"/>
        </w:rPr>
        <w:t>ω</w:t>
      </w:r>
      <w:r w:rsidRPr="00997840">
        <w:rPr>
          <w:rFonts w:ascii="Times New Roman" w:hAnsi="Times New Roman" w:cs="Times New Roman"/>
          <w:sz w:val="24"/>
          <w:szCs w:val="24"/>
        </w:rPr>
        <w:t xml:space="preserve">2 are called the </w:t>
      </w:r>
      <w:r w:rsidRPr="00997840">
        <w:rPr>
          <w:rFonts w:ascii="Times New Roman" w:hAnsi="Times New Roman" w:cs="Times New Roman"/>
          <w:i/>
          <w:iCs/>
          <w:sz w:val="24"/>
          <w:szCs w:val="24"/>
        </w:rPr>
        <w:t>half-power frequencies.</w:t>
      </w:r>
    </w:p>
    <w:p w:rsidR="00CD5C3A" w:rsidRDefault="00997840" w:rsidP="00997840">
      <w:pPr>
        <w:pStyle w:val="NoSpacing"/>
        <w:spacing w:line="360" w:lineRule="auto"/>
        <w:rPr>
          <w:rFonts w:ascii="Times New Roman" w:hAnsi="Times New Roman" w:cs="Times New Roman"/>
          <w:sz w:val="24"/>
          <w:szCs w:val="24"/>
        </w:rPr>
      </w:pPr>
      <w:r w:rsidRPr="00997840">
        <w:rPr>
          <w:rFonts w:ascii="Times New Roman" w:hAnsi="Times New Roman" w:cs="Times New Roman"/>
          <w:sz w:val="24"/>
          <w:szCs w:val="24"/>
        </w:rPr>
        <w:t xml:space="preserve">The half-power frequencies are obtained by setting </w:t>
      </w:r>
      <w:r w:rsidRPr="00997840">
        <w:rPr>
          <w:rFonts w:ascii="Times New Roman" w:hAnsi="Times New Roman" w:cs="Times New Roman"/>
          <w:i/>
          <w:iCs/>
          <w:sz w:val="24"/>
          <w:szCs w:val="24"/>
        </w:rPr>
        <w:t xml:space="preserve">Z </w:t>
      </w:r>
      <w:r w:rsidRPr="00997840">
        <w:rPr>
          <w:rFonts w:ascii="Times New Roman" w:hAnsi="Times New Roman" w:cs="Times New Roman"/>
          <w:sz w:val="24"/>
          <w:szCs w:val="24"/>
        </w:rPr>
        <w:t xml:space="preserve">equal to </w:t>
      </w:r>
      <w:r w:rsidRPr="00997840">
        <w:rPr>
          <w:rFonts w:ascii="Times New Roman" w:eastAsia="MTSY" w:hAnsi="Times New Roman" w:cs="Times New Roman"/>
          <w:sz w:val="24"/>
          <w:szCs w:val="24"/>
        </w:rPr>
        <w:t>√</w:t>
      </w:r>
      <w:r w:rsidRPr="00997840">
        <w:rPr>
          <w:rFonts w:ascii="Times New Roman" w:hAnsi="Times New Roman" w:cs="Times New Roman"/>
          <w:sz w:val="24"/>
          <w:szCs w:val="24"/>
        </w:rPr>
        <w:t>2</w:t>
      </w:r>
      <w:r w:rsidRPr="00997840">
        <w:rPr>
          <w:rFonts w:ascii="Times New Roman" w:hAnsi="Times New Roman" w:cs="Times New Roman"/>
          <w:i/>
          <w:iCs/>
          <w:sz w:val="24"/>
          <w:szCs w:val="24"/>
        </w:rPr>
        <w:t>R</w:t>
      </w:r>
      <w:r w:rsidRPr="00997840">
        <w:rPr>
          <w:rFonts w:ascii="Times New Roman" w:hAnsi="Times New Roman" w:cs="Times New Roman"/>
          <w:sz w:val="24"/>
          <w:szCs w:val="24"/>
        </w:rPr>
        <w:t>, and writing</w:t>
      </w:r>
    </w:p>
    <w:p w:rsidR="00997840" w:rsidRDefault="00997840" w:rsidP="00997840">
      <w:pPr>
        <w:pStyle w:val="NoSpacing"/>
        <w:spacing w:line="360" w:lineRule="auto"/>
        <w:jc w:val="center"/>
        <w:rPr>
          <w:rFonts w:ascii="Times New Roman" w:hAnsi="Times New Roman" w:cs="Times New Roman"/>
          <w:sz w:val="24"/>
          <w:szCs w:val="24"/>
        </w:rPr>
      </w:pPr>
      <w:r>
        <w:rPr>
          <w:noProof/>
        </w:rPr>
        <w:drawing>
          <wp:inline distT="0" distB="0" distL="0" distR="0" wp14:anchorId="587BFFE0" wp14:editId="262711FF">
            <wp:extent cx="2952750" cy="700050"/>
            <wp:effectExtent l="0" t="0" r="0" b="508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3"/>
                    <a:srcRect t="30664"/>
                    <a:stretch/>
                  </pic:blipFill>
                  <pic:spPr bwMode="auto">
                    <a:xfrm>
                      <a:off x="0" y="0"/>
                      <a:ext cx="2952750" cy="700050"/>
                    </a:xfrm>
                    <a:prstGeom prst="rect">
                      <a:avLst/>
                    </a:prstGeom>
                    <a:ln>
                      <a:noFill/>
                    </a:ln>
                    <a:extLst>
                      <a:ext uri="{53640926-AAD7-44D8-BBD7-CCE9431645EC}">
                        <a14:shadowObscured xmlns:a14="http://schemas.microsoft.com/office/drawing/2010/main"/>
                      </a:ext>
                    </a:extLst>
                  </pic:spPr>
                </pic:pic>
              </a:graphicData>
            </a:graphic>
          </wp:inline>
        </w:drawing>
      </w:r>
    </w:p>
    <w:p w:rsidR="00997840" w:rsidRDefault="0056219D" w:rsidP="0056219D">
      <w:pPr>
        <w:pStyle w:val="NoSpacing"/>
        <w:spacing w:line="360" w:lineRule="auto"/>
        <w:jc w:val="both"/>
        <w:rPr>
          <w:rFonts w:ascii="Times New Roman" w:hAnsi="Times New Roman" w:cs="Times New Roman"/>
          <w:sz w:val="24"/>
          <w:szCs w:val="24"/>
        </w:rPr>
      </w:pPr>
      <w:r w:rsidRPr="0056219D">
        <w:rPr>
          <w:rFonts w:ascii="Times New Roman" w:hAnsi="Times New Roman" w:cs="Times New Roman"/>
          <w:sz w:val="24"/>
          <w:szCs w:val="24"/>
        </w:rPr>
        <w:t xml:space="preserve">Solving for </w:t>
      </w:r>
      <w:r w:rsidRPr="0056219D">
        <w:rPr>
          <w:rFonts w:ascii="Times New Roman" w:hAnsi="Times New Roman" w:cs="Times New Roman"/>
          <w:i/>
          <w:iCs/>
          <w:sz w:val="24"/>
          <w:szCs w:val="24"/>
        </w:rPr>
        <w:t>ω</w:t>
      </w:r>
      <w:r w:rsidRPr="0056219D">
        <w:rPr>
          <w:rFonts w:ascii="Times New Roman" w:hAnsi="Times New Roman" w:cs="Times New Roman"/>
          <w:sz w:val="24"/>
          <w:szCs w:val="24"/>
        </w:rPr>
        <w:t>, we obtain</w:t>
      </w:r>
    </w:p>
    <w:p w:rsidR="0056219D" w:rsidRDefault="00DB37A8" w:rsidP="00DB37A8">
      <w:pPr>
        <w:pStyle w:val="NoSpacing"/>
        <w:spacing w:line="360" w:lineRule="auto"/>
        <w:jc w:val="center"/>
        <w:rPr>
          <w:rFonts w:ascii="Times New Roman" w:hAnsi="Times New Roman" w:cs="Times New Roman"/>
          <w:sz w:val="24"/>
          <w:szCs w:val="24"/>
        </w:rPr>
      </w:pPr>
      <w:r>
        <w:rPr>
          <w:noProof/>
        </w:rPr>
        <w:drawing>
          <wp:inline distT="0" distB="0" distL="0" distR="0" wp14:anchorId="4EA79C1C" wp14:editId="0F577E3F">
            <wp:extent cx="2620800" cy="1428750"/>
            <wp:effectExtent l="0" t="0" r="825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4"/>
                    <a:srcRect r="3456"/>
                    <a:stretch/>
                  </pic:blipFill>
                  <pic:spPr bwMode="auto">
                    <a:xfrm>
                      <a:off x="0" y="0"/>
                      <a:ext cx="2620800" cy="1428750"/>
                    </a:xfrm>
                    <a:prstGeom prst="rect">
                      <a:avLst/>
                    </a:prstGeom>
                    <a:ln>
                      <a:noFill/>
                    </a:ln>
                    <a:extLst>
                      <a:ext uri="{53640926-AAD7-44D8-BBD7-CCE9431645EC}">
                        <a14:shadowObscured xmlns:a14="http://schemas.microsoft.com/office/drawing/2010/main"/>
                      </a:ext>
                    </a:extLst>
                  </pic:spPr>
                </pic:pic>
              </a:graphicData>
            </a:graphic>
          </wp:inline>
        </w:drawing>
      </w:r>
    </w:p>
    <w:p w:rsidR="00DB37A8" w:rsidRDefault="00926220" w:rsidP="00C444BE">
      <w:pPr>
        <w:pStyle w:val="NoSpacing"/>
        <w:spacing w:line="360" w:lineRule="auto"/>
        <w:jc w:val="both"/>
        <w:rPr>
          <w:rFonts w:ascii="Times New Roman" w:hAnsi="Times New Roman" w:cs="Times New Roman"/>
          <w:sz w:val="24"/>
          <w:szCs w:val="24"/>
        </w:rPr>
      </w:pPr>
      <w:r w:rsidRPr="00926220">
        <w:rPr>
          <w:rFonts w:ascii="Times New Roman" w:hAnsi="Times New Roman" w:cs="Times New Roman"/>
          <w:sz w:val="24"/>
          <w:szCs w:val="24"/>
        </w:rPr>
        <w:lastRenderedPageBreak/>
        <w:t>The width of the</w:t>
      </w:r>
      <w:r>
        <w:rPr>
          <w:rFonts w:ascii="Times New Roman" w:hAnsi="Times New Roman" w:cs="Times New Roman"/>
          <w:sz w:val="24"/>
          <w:szCs w:val="24"/>
        </w:rPr>
        <w:t xml:space="preserve"> </w:t>
      </w:r>
      <w:r w:rsidR="001908B4" w:rsidRPr="00926220">
        <w:rPr>
          <w:rFonts w:ascii="Times New Roman" w:hAnsi="Times New Roman" w:cs="Times New Roman"/>
          <w:sz w:val="24"/>
          <w:szCs w:val="24"/>
        </w:rPr>
        <w:t>response</w:t>
      </w:r>
      <w:r w:rsidRPr="00926220">
        <w:rPr>
          <w:rFonts w:ascii="Times New Roman" w:hAnsi="Times New Roman" w:cs="Times New Roman"/>
          <w:sz w:val="24"/>
          <w:szCs w:val="24"/>
        </w:rPr>
        <w:t xml:space="preserve"> curve depends on the </w:t>
      </w:r>
      <w:r w:rsidRPr="00926220">
        <w:rPr>
          <w:rFonts w:ascii="Times New Roman" w:hAnsi="Times New Roman" w:cs="Times New Roman"/>
          <w:i/>
          <w:iCs/>
          <w:sz w:val="24"/>
          <w:szCs w:val="24"/>
        </w:rPr>
        <w:t>bandwidth B</w:t>
      </w:r>
      <w:r>
        <w:rPr>
          <w:rFonts w:ascii="Times New Roman" w:hAnsi="Times New Roman" w:cs="Times New Roman"/>
          <w:sz w:val="24"/>
          <w:szCs w:val="24"/>
        </w:rPr>
        <w:t xml:space="preserve">, which is defined as the </w:t>
      </w:r>
      <w:r w:rsidRPr="00926220">
        <w:rPr>
          <w:rFonts w:ascii="Times New Roman" w:hAnsi="Times New Roman" w:cs="Times New Roman"/>
          <w:sz w:val="24"/>
          <w:szCs w:val="24"/>
        </w:rPr>
        <w:t>difference between</w:t>
      </w:r>
      <w:r w:rsidR="00C444BE">
        <w:rPr>
          <w:rFonts w:ascii="Times New Roman" w:hAnsi="Times New Roman" w:cs="Times New Roman"/>
          <w:sz w:val="24"/>
          <w:szCs w:val="24"/>
        </w:rPr>
        <w:t xml:space="preserve"> the two half-power frequencies and it </w:t>
      </w:r>
      <w:r w:rsidR="00C444BE" w:rsidRPr="00C444BE">
        <w:rPr>
          <w:rFonts w:ascii="Times New Roman" w:hAnsi="Times New Roman" w:cs="Times New Roman"/>
          <w:sz w:val="24"/>
          <w:szCs w:val="24"/>
        </w:rPr>
        <w:t>is the width of the frequency band between the half-power frequencies.</w:t>
      </w:r>
    </w:p>
    <w:p w:rsidR="003875E0" w:rsidRDefault="003875E0" w:rsidP="003875E0">
      <w:pPr>
        <w:pStyle w:val="NoSpacing"/>
        <w:spacing w:line="360" w:lineRule="auto"/>
        <w:jc w:val="center"/>
        <w:rPr>
          <w:rFonts w:ascii="Times New Roman" w:hAnsi="Times New Roman" w:cs="Times New Roman"/>
          <w:sz w:val="24"/>
          <w:szCs w:val="24"/>
        </w:rPr>
      </w:pPr>
      <w:r>
        <w:rPr>
          <w:noProof/>
        </w:rPr>
        <w:drawing>
          <wp:inline distT="0" distB="0" distL="0" distR="0" wp14:anchorId="7783BCDB" wp14:editId="5341A785">
            <wp:extent cx="1181100" cy="360000"/>
            <wp:effectExtent l="0" t="0" r="0" b="254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5"/>
                    <a:srcRect b="22867"/>
                    <a:stretch/>
                  </pic:blipFill>
                  <pic:spPr bwMode="auto">
                    <a:xfrm>
                      <a:off x="0" y="0"/>
                      <a:ext cx="1181100" cy="360000"/>
                    </a:xfrm>
                    <a:prstGeom prst="rect">
                      <a:avLst/>
                    </a:prstGeom>
                    <a:ln>
                      <a:noFill/>
                    </a:ln>
                    <a:extLst>
                      <a:ext uri="{53640926-AAD7-44D8-BBD7-CCE9431645EC}">
                        <a14:shadowObscured xmlns:a14="http://schemas.microsoft.com/office/drawing/2010/main"/>
                      </a:ext>
                    </a:extLst>
                  </pic:spPr>
                </pic:pic>
              </a:graphicData>
            </a:graphic>
          </wp:inline>
        </w:drawing>
      </w:r>
    </w:p>
    <w:p w:rsidR="007F2FFB" w:rsidRPr="007F2FFB" w:rsidRDefault="007F2FFB" w:rsidP="007F2FFB">
      <w:pPr>
        <w:pStyle w:val="NoSpacing"/>
        <w:spacing w:line="360" w:lineRule="auto"/>
        <w:jc w:val="both"/>
        <w:rPr>
          <w:rFonts w:ascii="Times New Roman" w:hAnsi="Times New Roman" w:cs="Times New Roman"/>
          <w:sz w:val="24"/>
          <w:szCs w:val="24"/>
        </w:rPr>
      </w:pPr>
      <w:r w:rsidRPr="007F2FFB">
        <w:rPr>
          <w:rFonts w:ascii="Times New Roman" w:hAnsi="Times New Roman" w:cs="Times New Roman"/>
          <w:sz w:val="24"/>
          <w:szCs w:val="24"/>
        </w:rPr>
        <w:t>The “sharpness” of the resonance in</w:t>
      </w:r>
      <w:r>
        <w:rPr>
          <w:rFonts w:ascii="Times New Roman" w:hAnsi="Times New Roman" w:cs="Times New Roman"/>
          <w:sz w:val="24"/>
          <w:szCs w:val="24"/>
        </w:rPr>
        <w:t xml:space="preserve"> a resonant circuit is measured </w:t>
      </w:r>
      <w:r w:rsidRPr="007F2FFB">
        <w:rPr>
          <w:rFonts w:ascii="Times New Roman" w:hAnsi="Times New Roman" w:cs="Times New Roman"/>
          <w:sz w:val="24"/>
          <w:szCs w:val="24"/>
        </w:rPr>
        <w:t xml:space="preserve">quantitatively by the </w:t>
      </w:r>
      <w:r w:rsidRPr="007F2FFB">
        <w:rPr>
          <w:rFonts w:ascii="Times New Roman" w:hAnsi="Times New Roman" w:cs="Times New Roman"/>
          <w:i/>
          <w:iCs/>
          <w:sz w:val="24"/>
          <w:szCs w:val="24"/>
        </w:rPr>
        <w:t>quality factor Q</w:t>
      </w:r>
      <w:r w:rsidRPr="007F2FFB">
        <w:rPr>
          <w:rFonts w:ascii="Times New Roman" w:hAnsi="Times New Roman" w:cs="Times New Roman"/>
          <w:sz w:val="24"/>
          <w:szCs w:val="24"/>
        </w:rPr>
        <w:t>.</w:t>
      </w:r>
      <w:r w:rsidRPr="007F2FFB">
        <w:t xml:space="preserve"> </w:t>
      </w:r>
      <w:r>
        <w:rPr>
          <w:rFonts w:ascii="Times New Roman" w:hAnsi="Times New Roman" w:cs="Times New Roman"/>
          <w:sz w:val="24"/>
          <w:szCs w:val="24"/>
        </w:rPr>
        <w:t xml:space="preserve">The quality </w:t>
      </w:r>
      <w:r w:rsidRPr="007F2FFB">
        <w:rPr>
          <w:rFonts w:ascii="Times New Roman" w:hAnsi="Times New Roman" w:cs="Times New Roman"/>
          <w:sz w:val="24"/>
          <w:szCs w:val="24"/>
        </w:rPr>
        <w:t>factor relates the maximum or peak energy stored to the energy dissipated</w:t>
      </w:r>
    </w:p>
    <w:p w:rsidR="00C444BE" w:rsidRDefault="007F2FFB" w:rsidP="007F2FFB">
      <w:pPr>
        <w:pStyle w:val="NoSpacing"/>
        <w:spacing w:line="360" w:lineRule="auto"/>
        <w:jc w:val="both"/>
        <w:rPr>
          <w:rFonts w:ascii="Times New Roman" w:hAnsi="Times New Roman" w:cs="Times New Roman"/>
          <w:sz w:val="24"/>
          <w:szCs w:val="24"/>
        </w:rPr>
      </w:pPr>
      <w:r w:rsidRPr="007F2FFB">
        <w:rPr>
          <w:rFonts w:ascii="Times New Roman" w:hAnsi="Times New Roman" w:cs="Times New Roman"/>
          <w:sz w:val="24"/>
          <w:szCs w:val="24"/>
        </w:rPr>
        <w:t>in the circuit per cycle of oscillation:</w:t>
      </w:r>
    </w:p>
    <w:p w:rsidR="007F2FFB" w:rsidRDefault="007F2FFB" w:rsidP="007F2FFB">
      <w:pPr>
        <w:pStyle w:val="NoSpacing"/>
        <w:spacing w:line="360" w:lineRule="auto"/>
        <w:jc w:val="center"/>
        <w:rPr>
          <w:rFonts w:ascii="Times New Roman" w:hAnsi="Times New Roman" w:cs="Times New Roman"/>
          <w:sz w:val="24"/>
          <w:szCs w:val="24"/>
        </w:rPr>
      </w:pPr>
      <w:r>
        <w:rPr>
          <w:noProof/>
        </w:rPr>
        <w:drawing>
          <wp:inline distT="0" distB="0" distL="0" distR="0" wp14:anchorId="66D85250" wp14:editId="1B379F36">
            <wp:extent cx="3533408" cy="74842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6"/>
                    <a:srcRect t="7961" r="3094" b="9287"/>
                    <a:stretch/>
                  </pic:blipFill>
                  <pic:spPr bwMode="auto">
                    <a:xfrm>
                      <a:off x="0" y="0"/>
                      <a:ext cx="3535200" cy="748799"/>
                    </a:xfrm>
                    <a:prstGeom prst="rect">
                      <a:avLst/>
                    </a:prstGeom>
                    <a:ln>
                      <a:noFill/>
                    </a:ln>
                    <a:extLst>
                      <a:ext uri="{53640926-AAD7-44D8-BBD7-CCE9431645EC}">
                        <a14:shadowObscured xmlns:a14="http://schemas.microsoft.com/office/drawing/2010/main"/>
                      </a:ext>
                    </a:extLst>
                  </pic:spPr>
                </pic:pic>
              </a:graphicData>
            </a:graphic>
          </wp:inline>
        </w:drawing>
      </w:r>
    </w:p>
    <w:p w:rsidR="007F2FFB" w:rsidRDefault="00E31B04" w:rsidP="00E31B04">
      <w:pPr>
        <w:pStyle w:val="NoSpacing"/>
        <w:spacing w:line="360" w:lineRule="auto"/>
        <w:jc w:val="both"/>
        <w:rPr>
          <w:rFonts w:ascii="Times New Roman" w:hAnsi="Times New Roman" w:cs="Times New Roman"/>
          <w:sz w:val="24"/>
          <w:szCs w:val="24"/>
        </w:rPr>
      </w:pPr>
      <w:r w:rsidRPr="00E31B04">
        <w:rPr>
          <w:rFonts w:ascii="Times New Roman" w:hAnsi="Times New Roman" w:cs="Times New Roman"/>
          <w:sz w:val="24"/>
          <w:szCs w:val="24"/>
        </w:rPr>
        <w:t xml:space="preserve">In the series </w:t>
      </w:r>
      <w:r w:rsidRPr="00E31B04">
        <w:rPr>
          <w:rFonts w:ascii="Times New Roman" w:hAnsi="Times New Roman" w:cs="Times New Roman"/>
          <w:i/>
          <w:iCs/>
          <w:sz w:val="24"/>
          <w:szCs w:val="24"/>
        </w:rPr>
        <w:t xml:space="preserve">RLC </w:t>
      </w:r>
      <w:r w:rsidRPr="00E31B04">
        <w:rPr>
          <w:rFonts w:ascii="Times New Roman" w:hAnsi="Times New Roman" w:cs="Times New Roman"/>
          <w:sz w:val="24"/>
          <w:szCs w:val="24"/>
        </w:rPr>
        <w:t>circuit,</w:t>
      </w:r>
      <w:r>
        <w:rPr>
          <w:rFonts w:ascii="Times New Roman" w:hAnsi="Times New Roman" w:cs="Times New Roman"/>
          <w:sz w:val="24"/>
          <w:szCs w:val="24"/>
        </w:rPr>
        <w:t xml:space="preserve"> it is given by</w:t>
      </w:r>
    </w:p>
    <w:p w:rsidR="00E31B04" w:rsidRDefault="00E31B04" w:rsidP="00E31B04">
      <w:pPr>
        <w:pStyle w:val="NoSpacing"/>
        <w:spacing w:line="360" w:lineRule="auto"/>
        <w:jc w:val="center"/>
        <w:rPr>
          <w:rFonts w:ascii="Times New Roman" w:hAnsi="Times New Roman" w:cs="Times New Roman"/>
          <w:sz w:val="24"/>
          <w:szCs w:val="24"/>
        </w:rPr>
      </w:pPr>
      <w:r>
        <w:rPr>
          <w:noProof/>
        </w:rPr>
        <w:drawing>
          <wp:inline distT="0" distB="0" distL="0" distR="0" wp14:anchorId="67F252C6" wp14:editId="7F939748">
            <wp:extent cx="2553778" cy="61150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7"/>
                    <a:srcRect l="7963" t="8591" r="3772" b="18396"/>
                    <a:stretch/>
                  </pic:blipFill>
                  <pic:spPr bwMode="auto">
                    <a:xfrm>
                      <a:off x="0" y="0"/>
                      <a:ext cx="2555816" cy="611993"/>
                    </a:xfrm>
                    <a:prstGeom prst="rect">
                      <a:avLst/>
                    </a:prstGeom>
                    <a:ln>
                      <a:noFill/>
                    </a:ln>
                    <a:extLst>
                      <a:ext uri="{53640926-AAD7-44D8-BBD7-CCE9431645EC}">
                        <a14:shadowObscured xmlns:a14="http://schemas.microsoft.com/office/drawing/2010/main"/>
                      </a:ext>
                    </a:extLst>
                  </pic:spPr>
                </pic:pic>
              </a:graphicData>
            </a:graphic>
          </wp:inline>
        </w:drawing>
      </w:r>
    </w:p>
    <w:p w:rsidR="00E31B04" w:rsidRDefault="00E31B04" w:rsidP="00E31B04">
      <w:pPr>
        <w:pStyle w:val="NoSpacing"/>
        <w:spacing w:line="360" w:lineRule="auto"/>
        <w:jc w:val="center"/>
        <w:rPr>
          <w:rFonts w:ascii="Times New Roman" w:hAnsi="Times New Roman" w:cs="Times New Roman"/>
          <w:sz w:val="24"/>
          <w:szCs w:val="24"/>
        </w:rPr>
      </w:pPr>
      <w:r>
        <w:rPr>
          <w:rFonts w:ascii="Times New Roman" w:hAnsi="Times New Roman" w:cs="Times New Roman"/>
          <w:sz w:val="24"/>
          <w:szCs w:val="24"/>
        </w:rPr>
        <w:t xml:space="preserve">Or </w:t>
      </w:r>
    </w:p>
    <w:p w:rsidR="00E31B04" w:rsidRDefault="00E31B04" w:rsidP="00E31B04">
      <w:pPr>
        <w:pStyle w:val="NoSpacing"/>
        <w:spacing w:line="360" w:lineRule="auto"/>
        <w:jc w:val="center"/>
        <w:rPr>
          <w:rFonts w:ascii="Times New Roman" w:hAnsi="Times New Roman" w:cs="Times New Roman"/>
          <w:sz w:val="24"/>
          <w:szCs w:val="24"/>
        </w:rPr>
      </w:pPr>
      <w:r>
        <w:rPr>
          <w:noProof/>
        </w:rPr>
        <w:drawing>
          <wp:inline distT="0" distB="0" distL="0" distR="0" wp14:anchorId="5317024E" wp14:editId="3CC3C518">
            <wp:extent cx="1666875" cy="552450"/>
            <wp:effectExtent l="0" t="0" r="952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1666875" cy="552450"/>
                    </a:xfrm>
                    <a:prstGeom prst="rect">
                      <a:avLst/>
                    </a:prstGeom>
                  </pic:spPr>
                </pic:pic>
              </a:graphicData>
            </a:graphic>
          </wp:inline>
        </w:drawing>
      </w:r>
    </w:p>
    <w:p w:rsidR="00E31B04" w:rsidRDefault="00E31B04" w:rsidP="00E31B04">
      <w:pPr>
        <w:pStyle w:val="NoSpacing"/>
        <w:spacing w:line="360" w:lineRule="auto"/>
        <w:jc w:val="both"/>
        <w:rPr>
          <w:rFonts w:ascii="Times New Roman" w:hAnsi="Times New Roman" w:cs="Times New Roman"/>
          <w:sz w:val="24"/>
          <w:szCs w:val="24"/>
        </w:rPr>
      </w:pPr>
      <w:r w:rsidRPr="00E31B04">
        <w:rPr>
          <w:rFonts w:ascii="Times New Roman" w:hAnsi="Times New Roman" w:cs="Times New Roman"/>
          <w:sz w:val="24"/>
          <w:szCs w:val="24"/>
        </w:rPr>
        <w:t>The relationship between</w:t>
      </w:r>
      <w:r>
        <w:rPr>
          <w:rFonts w:ascii="Times New Roman" w:hAnsi="Times New Roman" w:cs="Times New Roman"/>
          <w:sz w:val="24"/>
          <w:szCs w:val="24"/>
        </w:rPr>
        <w:t xml:space="preserve"> </w:t>
      </w:r>
      <w:r w:rsidRPr="00E31B04">
        <w:rPr>
          <w:rFonts w:ascii="Times New Roman" w:hAnsi="Times New Roman" w:cs="Times New Roman"/>
          <w:sz w:val="24"/>
          <w:szCs w:val="24"/>
        </w:rPr>
        <w:t xml:space="preserve">the bandwidth </w:t>
      </w:r>
      <w:r w:rsidRPr="00E31B04">
        <w:rPr>
          <w:rFonts w:ascii="Times New Roman" w:hAnsi="Times New Roman" w:cs="Times New Roman"/>
          <w:i/>
          <w:iCs/>
          <w:sz w:val="24"/>
          <w:szCs w:val="24"/>
        </w:rPr>
        <w:t xml:space="preserve">B </w:t>
      </w:r>
      <w:r w:rsidRPr="00E31B04">
        <w:rPr>
          <w:rFonts w:ascii="Times New Roman" w:hAnsi="Times New Roman" w:cs="Times New Roman"/>
          <w:sz w:val="24"/>
          <w:szCs w:val="24"/>
        </w:rPr>
        <w:t xml:space="preserve">and the quality factor </w:t>
      </w:r>
      <w:r w:rsidRPr="00E31B04">
        <w:rPr>
          <w:rFonts w:ascii="Times New Roman" w:hAnsi="Times New Roman" w:cs="Times New Roman"/>
          <w:i/>
          <w:iCs/>
          <w:sz w:val="24"/>
          <w:szCs w:val="24"/>
        </w:rPr>
        <w:t xml:space="preserve">Q </w:t>
      </w:r>
      <w:r w:rsidRPr="00E31B04">
        <w:rPr>
          <w:rFonts w:ascii="Times New Roman" w:hAnsi="Times New Roman" w:cs="Times New Roman"/>
          <w:sz w:val="24"/>
          <w:szCs w:val="24"/>
        </w:rPr>
        <w:t>is</w:t>
      </w:r>
      <w:r>
        <w:rPr>
          <w:rFonts w:ascii="Times New Roman" w:hAnsi="Times New Roman" w:cs="Times New Roman"/>
          <w:sz w:val="24"/>
          <w:szCs w:val="24"/>
        </w:rPr>
        <w:t xml:space="preserve"> given by</w:t>
      </w:r>
    </w:p>
    <w:p w:rsidR="00E31B04" w:rsidRDefault="00E31B04" w:rsidP="00E31B04">
      <w:pPr>
        <w:pStyle w:val="NoSpacing"/>
        <w:spacing w:line="360" w:lineRule="auto"/>
        <w:jc w:val="center"/>
        <w:rPr>
          <w:rFonts w:ascii="Times New Roman" w:hAnsi="Times New Roman" w:cs="Times New Roman"/>
          <w:sz w:val="24"/>
          <w:szCs w:val="24"/>
        </w:rPr>
      </w:pPr>
      <w:r>
        <w:rPr>
          <w:noProof/>
        </w:rPr>
        <w:drawing>
          <wp:inline distT="0" distB="0" distL="0" distR="0" wp14:anchorId="7B6CF172" wp14:editId="7742E47E">
            <wp:extent cx="1114808" cy="532800"/>
            <wp:effectExtent l="0" t="0" r="9525" b="63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9"/>
                    <a:srcRect t="6978" r="7011" b="6873"/>
                    <a:stretch/>
                  </pic:blipFill>
                  <pic:spPr bwMode="auto">
                    <a:xfrm>
                      <a:off x="0" y="0"/>
                      <a:ext cx="1116000" cy="533370"/>
                    </a:xfrm>
                    <a:prstGeom prst="rect">
                      <a:avLst/>
                    </a:prstGeom>
                    <a:ln>
                      <a:noFill/>
                    </a:ln>
                    <a:extLst>
                      <a:ext uri="{53640926-AAD7-44D8-BBD7-CCE9431645EC}">
                        <a14:shadowObscured xmlns:a14="http://schemas.microsoft.com/office/drawing/2010/main"/>
                      </a:ext>
                    </a:extLst>
                  </pic:spPr>
                </pic:pic>
              </a:graphicData>
            </a:graphic>
          </wp:inline>
        </w:drawing>
      </w:r>
    </w:p>
    <w:p w:rsidR="00E31B04" w:rsidRDefault="0043514A" w:rsidP="00E31B04">
      <w:pPr>
        <w:pStyle w:val="NoSpacing"/>
        <w:spacing w:line="360" w:lineRule="auto"/>
        <w:jc w:val="center"/>
        <w:rPr>
          <w:rFonts w:ascii="Times New Roman" w:hAnsi="Times New Roman" w:cs="Times New Roman"/>
          <w:sz w:val="24"/>
          <w:szCs w:val="24"/>
        </w:rPr>
      </w:pPr>
      <w:r>
        <w:rPr>
          <w:rFonts w:ascii="Times New Roman" w:hAnsi="Times New Roman" w:cs="Times New Roman"/>
          <w:sz w:val="24"/>
          <w:szCs w:val="24"/>
        </w:rPr>
        <w:t xml:space="preserve">Or </w:t>
      </w:r>
    </w:p>
    <w:p w:rsidR="0043514A" w:rsidRDefault="0043514A" w:rsidP="00E31B04">
      <w:pPr>
        <w:pStyle w:val="NoSpacing"/>
        <w:spacing w:line="360" w:lineRule="auto"/>
        <w:jc w:val="center"/>
        <w:rPr>
          <w:rFonts w:ascii="Times New Roman" w:hAnsi="Times New Roman" w:cs="Times New Roman"/>
          <w:sz w:val="24"/>
          <w:szCs w:val="24"/>
        </w:rPr>
      </w:pPr>
      <w:r>
        <w:rPr>
          <w:noProof/>
        </w:rPr>
        <w:drawing>
          <wp:inline distT="0" distB="0" distL="0" distR="0" wp14:anchorId="10724F39" wp14:editId="43D524C6">
            <wp:extent cx="1009650" cy="523875"/>
            <wp:effectExtent l="0" t="0" r="0"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1009650" cy="523875"/>
                    </a:xfrm>
                    <a:prstGeom prst="rect">
                      <a:avLst/>
                    </a:prstGeom>
                  </pic:spPr>
                </pic:pic>
              </a:graphicData>
            </a:graphic>
          </wp:inline>
        </w:drawing>
      </w:r>
    </w:p>
    <w:p w:rsidR="0043514A" w:rsidRDefault="00EF43B1" w:rsidP="00475D00">
      <w:pPr>
        <w:pStyle w:val="NoSpacing"/>
        <w:spacing w:line="360" w:lineRule="auto"/>
        <w:jc w:val="both"/>
        <w:rPr>
          <w:rFonts w:ascii="Times New Roman" w:hAnsi="Times New Roman" w:cs="Times New Roman"/>
          <w:sz w:val="24"/>
          <w:szCs w:val="24"/>
        </w:rPr>
      </w:pPr>
      <w:r>
        <w:rPr>
          <w:rFonts w:ascii="Times New Roman" w:hAnsi="Times New Roman" w:cs="Times New Roman"/>
          <w:sz w:val="24"/>
          <w:szCs w:val="24"/>
        </w:rPr>
        <w:t>Thus, t</w:t>
      </w:r>
      <w:r w:rsidRPr="00EF43B1">
        <w:rPr>
          <w:rFonts w:ascii="Times New Roman" w:hAnsi="Times New Roman" w:cs="Times New Roman"/>
          <w:sz w:val="24"/>
          <w:szCs w:val="24"/>
        </w:rPr>
        <w:t xml:space="preserve">he </w:t>
      </w:r>
      <w:r>
        <w:rPr>
          <w:rFonts w:ascii="Times New Roman" w:hAnsi="Times New Roman" w:cs="Times New Roman"/>
          <w:sz w:val="24"/>
          <w:szCs w:val="24"/>
        </w:rPr>
        <w:t xml:space="preserve">quality </w:t>
      </w:r>
      <w:r w:rsidRPr="00EF43B1">
        <w:rPr>
          <w:rFonts w:ascii="Times New Roman" w:hAnsi="Times New Roman" w:cs="Times New Roman"/>
          <w:sz w:val="24"/>
          <w:szCs w:val="24"/>
        </w:rPr>
        <w:t xml:space="preserve">factor of a resonant circuit is the ratio of </w:t>
      </w:r>
      <w:r w:rsidR="00054016" w:rsidRPr="00EF43B1">
        <w:rPr>
          <w:rFonts w:ascii="Times New Roman" w:hAnsi="Times New Roman" w:cs="Times New Roman"/>
          <w:sz w:val="24"/>
          <w:szCs w:val="24"/>
        </w:rPr>
        <w:t>its</w:t>
      </w:r>
      <w:r w:rsidR="00054016">
        <w:rPr>
          <w:rFonts w:ascii="Times New Roman" w:hAnsi="Times New Roman" w:cs="Times New Roman"/>
          <w:sz w:val="24"/>
          <w:szCs w:val="24"/>
        </w:rPr>
        <w:t xml:space="preserve"> resonant</w:t>
      </w:r>
      <w:r w:rsidRPr="00EF43B1">
        <w:rPr>
          <w:rFonts w:ascii="Times New Roman" w:hAnsi="Times New Roman" w:cs="Times New Roman"/>
          <w:sz w:val="24"/>
          <w:szCs w:val="24"/>
        </w:rPr>
        <w:t xml:space="preserve"> </w:t>
      </w:r>
      <w:r w:rsidR="00054016" w:rsidRPr="00EF43B1">
        <w:rPr>
          <w:rFonts w:ascii="Times New Roman" w:hAnsi="Times New Roman" w:cs="Times New Roman"/>
          <w:sz w:val="24"/>
          <w:szCs w:val="24"/>
        </w:rPr>
        <w:t>frequency</w:t>
      </w:r>
      <w:r w:rsidR="00054016">
        <w:rPr>
          <w:rFonts w:ascii="Times New Roman" w:hAnsi="Times New Roman" w:cs="Times New Roman"/>
          <w:sz w:val="24"/>
          <w:szCs w:val="24"/>
        </w:rPr>
        <w:t xml:space="preserve"> to</w:t>
      </w:r>
      <w:r w:rsidRPr="00EF43B1">
        <w:rPr>
          <w:rFonts w:ascii="Times New Roman" w:hAnsi="Times New Roman" w:cs="Times New Roman"/>
          <w:sz w:val="24"/>
          <w:szCs w:val="24"/>
        </w:rPr>
        <w:t xml:space="preserve"> its bandwidth.</w:t>
      </w:r>
      <w:r w:rsidR="00C14551" w:rsidRPr="00C14551">
        <w:rPr>
          <w:rFonts w:ascii="Times New Roman" w:hAnsi="Times New Roman" w:cs="Times New Roman"/>
          <w:sz w:val="20"/>
          <w:szCs w:val="20"/>
        </w:rPr>
        <w:t xml:space="preserve"> </w:t>
      </w:r>
      <w:r w:rsidR="00C14551" w:rsidRPr="00C14551">
        <w:rPr>
          <w:rFonts w:ascii="Times New Roman" w:hAnsi="Times New Roman" w:cs="Times New Roman"/>
          <w:sz w:val="24"/>
          <w:szCs w:val="24"/>
        </w:rPr>
        <w:t xml:space="preserve">the higher the value of </w:t>
      </w:r>
      <w:r w:rsidR="00C14551" w:rsidRPr="00C14551">
        <w:rPr>
          <w:rFonts w:ascii="Times New Roman" w:hAnsi="Times New Roman" w:cs="Times New Roman"/>
          <w:i/>
          <w:iCs/>
          <w:sz w:val="24"/>
          <w:szCs w:val="24"/>
        </w:rPr>
        <w:t>Q</w:t>
      </w:r>
      <w:r w:rsidR="00C14551">
        <w:rPr>
          <w:rFonts w:ascii="Times New Roman" w:hAnsi="Times New Roman" w:cs="Times New Roman"/>
          <w:sz w:val="24"/>
          <w:szCs w:val="24"/>
        </w:rPr>
        <w:t xml:space="preserve">, the more </w:t>
      </w:r>
      <w:r w:rsidR="00C14551" w:rsidRPr="00C14551">
        <w:rPr>
          <w:rFonts w:ascii="Times New Roman" w:hAnsi="Times New Roman" w:cs="Times New Roman"/>
          <w:sz w:val="24"/>
          <w:szCs w:val="24"/>
        </w:rPr>
        <w:t xml:space="preserve">selective the circuit is but the smaller the bandwidth. The </w:t>
      </w:r>
      <w:r w:rsidR="00C14551" w:rsidRPr="00C14551">
        <w:rPr>
          <w:rFonts w:ascii="Times New Roman" w:hAnsi="Times New Roman" w:cs="Times New Roman"/>
          <w:i/>
          <w:iCs/>
          <w:sz w:val="24"/>
          <w:szCs w:val="24"/>
        </w:rPr>
        <w:t xml:space="preserve">selectivity </w:t>
      </w:r>
      <w:r w:rsidR="00C14551" w:rsidRPr="00C14551">
        <w:rPr>
          <w:rFonts w:ascii="Times New Roman" w:hAnsi="Times New Roman" w:cs="Times New Roman"/>
          <w:sz w:val="24"/>
          <w:szCs w:val="24"/>
        </w:rPr>
        <w:t>of</w:t>
      </w:r>
      <w:r w:rsidR="00C14551">
        <w:rPr>
          <w:rFonts w:ascii="Times New Roman" w:hAnsi="Times New Roman" w:cs="Times New Roman"/>
          <w:sz w:val="24"/>
          <w:szCs w:val="24"/>
        </w:rPr>
        <w:t xml:space="preserve"> </w:t>
      </w:r>
      <w:r w:rsidR="00C14551" w:rsidRPr="00C14551">
        <w:rPr>
          <w:rFonts w:ascii="Times New Roman" w:hAnsi="Times New Roman" w:cs="Times New Roman"/>
          <w:sz w:val="24"/>
          <w:szCs w:val="24"/>
        </w:rPr>
        <w:t>an</w:t>
      </w:r>
      <w:r w:rsidR="00C14551">
        <w:rPr>
          <w:rFonts w:ascii="Times New Roman" w:hAnsi="Times New Roman" w:cs="Times New Roman"/>
          <w:sz w:val="24"/>
          <w:szCs w:val="24"/>
        </w:rPr>
        <w:t xml:space="preserve"> </w:t>
      </w:r>
      <w:r w:rsidR="00C14551" w:rsidRPr="00C14551">
        <w:rPr>
          <w:rFonts w:ascii="Times New Roman" w:hAnsi="Times New Roman" w:cs="Times New Roman"/>
          <w:i/>
          <w:iCs/>
          <w:sz w:val="24"/>
          <w:szCs w:val="24"/>
        </w:rPr>
        <w:t xml:space="preserve">RLC </w:t>
      </w:r>
      <w:r w:rsidR="00C14551" w:rsidRPr="00C14551">
        <w:rPr>
          <w:rFonts w:ascii="Times New Roman" w:hAnsi="Times New Roman" w:cs="Times New Roman"/>
          <w:sz w:val="24"/>
          <w:szCs w:val="24"/>
        </w:rPr>
        <w:t>circuit is the ability of the circuit to</w:t>
      </w:r>
      <w:r w:rsidR="00C14551">
        <w:rPr>
          <w:rFonts w:ascii="Times New Roman" w:hAnsi="Times New Roman" w:cs="Times New Roman"/>
          <w:sz w:val="24"/>
          <w:szCs w:val="24"/>
        </w:rPr>
        <w:t xml:space="preserve"> respond to a certain frequency </w:t>
      </w:r>
      <w:r w:rsidR="00C14551" w:rsidRPr="00C14551">
        <w:rPr>
          <w:rFonts w:ascii="Times New Roman" w:hAnsi="Times New Roman" w:cs="Times New Roman"/>
          <w:sz w:val="24"/>
          <w:szCs w:val="24"/>
        </w:rPr>
        <w:t>and discriminate against all other frequenc</w:t>
      </w:r>
      <w:r w:rsidR="00C14551">
        <w:rPr>
          <w:rFonts w:ascii="Times New Roman" w:hAnsi="Times New Roman" w:cs="Times New Roman"/>
          <w:sz w:val="24"/>
          <w:szCs w:val="24"/>
        </w:rPr>
        <w:t xml:space="preserve">ies. If the band of frequencies </w:t>
      </w:r>
      <w:r w:rsidR="00C14551" w:rsidRPr="00C14551">
        <w:rPr>
          <w:rFonts w:ascii="Times New Roman" w:hAnsi="Times New Roman" w:cs="Times New Roman"/>
          <w:sz w:val="24"/>
          <w:szCs w:val="24"/>
        </w:rPr>
        <w:t>to be selected or rejected is narrow, the</w:t>
      </w:r>
      <w:r w:rsidR="00C14551">
        <w:rPr>
          <w:rFonts w:ascii="Times New Roman" w:hAnsi="Times New Roman" w:cs="Times New Roman"/>
          <w:sz w:val="24"/>
          <w:szCs w:val="24"/>
        </w:rPr>
        <w:t xml:space="preserve"> quality factor of the resonant </w:t>
      </w:r>
      <w:r w:rsidR="00C14551" w:rsidRPr="00C14551">
        <w:rPr>
          <w:rFonts w:ascii="Times New Roman" w:hAnsi="Times New Roman" w:cs="Times New Roman"/>
          <w:sz w:val="24"/>
          <w:szCs w:val="24"/>
        </w:rPr>
        <w:t>circuit must be high. If the band of frequenc</w:t>
      </w:r>
      <w:r w:rsidR="00C14551">
        <w:rPr>
          <w:rFonts w:ascii="Times New Roman" w:hAnsi="Times New Roman" w:cs="Times New Roman"/>
          <w:sz w:val="24"/>
          <w:szCs w:val="24"/>
        </w:rPr>
        <w:t xml:space="preserve">ies is wide, </w:t>
      </w:r>
      <w:r w:rsidR="00C14551">
        <w:rPr>
          <w:rFonts w:ascii="Times New Roman" w:hAnsi="Times New Roman" w:cs="Times New Roman"/>
          <w:sz w:val="24"/>
          <w:szCs w:val="24"/>
        </w:rPr>
        <w:lastRenderedPageBreak/>
        <w:t xml:space="preserve">the quality factor </w:t>
      </w:r>
      <w:r w:rsidR="00C14551" w:rsidRPr="00C14551">
        <w:rPr>
          <w:rFonts w:ascii="Times New Roman" w:hAnsi="Times New Roman" w:cs="Times New Roman"/>
          <w:sz w:val="24"/>
          <w:szCs w:val="24"/>
        </w:rPr>
        <w:t>must be low.</w:t>
      </w:r>
      <w:r w:rsidR="00475D00" w:rsidRPr="00475D00">
        <w:rPr>
          <w:rFonts w:ascii="Times New Roman" w:hAnsi="Times New Roman" w:cs="Times New Roman"/>
          <w:sz w:val="20"/>
          <w:szCs w:val="20"/>
        </w:rPr>
        <w:t xml:space="preserve"> </w:t>
      </w:r>
      <w:r w:rsidR="00475D00" w:rsidRPr="00475D00">
        <w:rPr>
          <w:rFonts w:ascii="Times New Roman" w:hAnsi="Times New Roman" w:cs="Times New Roman"/>
          <w:sz w:val="24"/>
          <w:szCs w:val="24"/>
        </w:rPr>
        <w:t xml:space="preserve">A resonant circuit is designed to </w:t>
      </w:r>
      <w:r w:rsidR="00475D00">
        <w:rPr>
          <w:rFonts w:ascii="Times New Roman" w:hAnsi="Times New Roman" w:cs="Times New Roman"/>
          <w:sz w:val="24"/>
          <w:szCs w:val="24"/>
        </w:rPr>
        <w:t xml:space="preserve">operate at or near its resonant </w:t>
      </w:r>
      <w:r w:rsidR="00475D00" w:rsidRPr="00475D00">
        <w:rPr>
          <w:rFonts w:ascii="Times New Roman" w:hAnsi="Times New Roman" w:cs="Times New Roman"/>
          <w:sz w:val="24"/>
          <w:szCs w:val="24"/>
        </w:rPr>
        <w:t>frequency.</w:t>
      </w:r>
    </w:p>
    <w:p w:rsidR="007A161E" w:rsidRDefault="007A161E" w:rsidP="007A161E">
      <w:pPr>
        <w:pStyle w:val="NoSpacing"/>
        <w:spacing w:line="360" w:lineRule="auto"/>
        <w:jc w:val="center"/>
        <w:rPr>
          <w:rFonts w:ascii="Times New Roman" w:hAnsi="Times New Roman" w:cs="Times New Roman"/>
          <w:sz w:val="24"/>
          <w:szCs w:val="24"/>
        </w:rPr>
      </w:pPr>
      <w:r>
        <w:rPr>
          <w:noProof/>
        </w:rPr>
        <w:drawing>
          <wp:inline distT="0" distB="0" distL="0" distR="0" wp14:anchorId="064E3164" wp14:editId="4CBFFCC4">
            <wp:extent cx="2626995" cy="3607200"/>
            <wp:effectExtent l="0" t="0" r="190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1"/>
                    <a:srcRect l="18897" r="9252" b="2336"/>
                    <a:stretch/>
                  </pic:blipFill>
                  <pic:spPr bwMode="auto">
                    <a:xfrm>
                      <a:off x="0" y="0"/>
                      <a:ext cx="2651768" cy="3641217"/>
                    </a:xfrm>
                    <a:prstGeom prst="rect">
                      <a:avLst/>
                    </a:prstGeom>
                    <a:ln>
                      <a:noFill/>
                    </a:ln>
                    <a:extLst>
                      <a:ext uri="{53640926-AAD7-44D8-BBD7-CCE9431645EC}">
                        <a14:shadowObscured xmlns:a14="http://schemas.microsoft.com/office/drawing/2010/main"/>
                      </a:ext>
                    </a:extLst>
                  </pic:spPr>
                </pic:pic>
              </a:graphicData>
            </a:graphic>
          </wp:inline>
        </w:drawing>
      </w:r>
    </w:p>
    <w:p w:rsidR="007A161E" w:rsidRDefault="004F42CE" w:rsidP="004F42CE">
      <w:pPr>
        <w:pStyle w:val="NoSpacing"/>
        <w:spacing w:line="360" w:lineRule="auto"/>
        <w:jc w:val="center"/>
        <w:rPr>
          <w:rFonts w:ascii="Times New Roman" w:hAnsi="Times New Roman" w:cs="Times New Roman"/>
          <w:sz w:val="24"/>
          <w:szCs w:val="24"/>
        </w:rPr>
      </w:pPr>
      <w:r w:rsidRPr="004F42CE">
        <w:rPr>
          <w:rFonts w:ascii="Times New Roman" w:hAnsi="Times New Roman" w:cs="Times New Roman"/>
          <w:sz w:val="24"/>
          <w:szCs w:val="24"/>
        </w:rPr>
        <w:t xml:space="preserve">The higher the circuit </w:t>
      </w:r>
      <w:r w:rsidRPr="004F42CE">
        <w:rPr>
          <w:rFonts w:ascii="Times New Roman" w:hAnsi="Times New Roman" w:cs="Times New Roman"/>
          <w:i/>
          <w:iCs/>
          <w:sz w:val="24"/>
          <w:szCs w:val="24"/>
        </w:rPr>
        <w:t>Q</w:t>
      </w:r>
      <w:r>
        <w:rPr>
          <w:rFonts w:ascii="Times New Roman" w:hAnsi="Times New Roman" w:cs="Times New Roman"/>
          <w:sz w:val="24"/>
          <w:szCs w:val="24"/>
        </w:rPr>
        <w:t xml:space="preserve">, the </w:t>
      </w:r>
      <w:r w:rsidRPr="004F42CE">
        <w:rPr>
          <w:rFonts w:ascii="Times New Roman" w:hAnsi="Times New Roman" w:cs="Times New Roman"/>
          <w:sz w:val="24"/>
          <w:szCs w:val="24"/>
        </w:rPr>
        <w:t>smaller the bandwidth.</w:t>
      </w:r>
    </w:p>
    <w:p w:rsidR="007A161E" w:rsidRDefault="007A161E" w:rsidP="00475D00">
      <w:pPr>
        <w:pStyle w:val="NoSpacing"/>
        <w:spacing w:line="360" w:lineRule="auto"/>
        <w:jc w:val="both"/>
        <w:rPr>
          <w:rFonts w:ascii="Times New Roman" w:hAnsi="Times New Roman" w:cs="Times New Roman"/>
          <w:sz w:val="24"/>
          <w:szCs w:val="24"/>
        </w:rPr>
      </w:pPr>
    </w:p>
    <w:p w:rsidR="00475D00" w:rsidRPr="00997840" w:rsidRDefault="00475D00" w:rsidP="00C14551">
      <w:pPr>
        <w:pStyle w:val="NoSpacing"/>
        <w:spacing w:line="360" w:lineRule="auto"/>
        <w:jc w:val="both"/>
        <w:rPr>
          <w:rFonts w:ascii="Times New Roman" w:hAnsi="Times New Roman" w:cs="Times New Roman"/>
          <w:sz w:val="24"/>
          <w:szCs w:val="24"/>
        </w:rPr>
      </w:pPr>
      <w:bookmarkStart w:id="0" w:name="_GoBack"/>
      <w:bookmarkEnd w:id="0"/>
    </w:p>
    <w:sectPr w:rsidR="00475D00" w:rsidRPr="0099784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TMI">
    <w:altName w:val="Times New Roman"/>
    <w:panose1 w:val="00000000000000000000"/>
    <w:charset w:val="A1"/>
    <w:family w:val="auto"/>
    <w:notTrueType/>
    <w:pitch w:val="default"/>
    <w:sig w:usb0="00000081" w:usb1="00000000" w:usb2="00000000" w:usb3="00000000" w:csb0="00000008" w:csb1="00000000"/>
  </w:font>
  <w:font w:name="MTSY">
    <w:altName w:val="Malgun Gothic"/>
    <w:panose1 w:val="00000000000000000000"/>
    <w:charset w:val="81"/>
    <w:family w:val="auto"/>
    <w:notTrueType/>
    <w:pitch w:val="default"/>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291E05"/>
    <w:multiLevelType w:val="hybridMultilevel"/>
    <w:tmpl w:val="AEB4C9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B03"/>
    <w:rsid w:val="00017345"/>
    <w:rsid w:val="00021DE3"/>
    <w:rsid w:val="00031436"/>
    <w:rsid w:val="000527C0"/>
    <w:rsid w:val="00054016"/>
    <w:rsid w:val="000A1A06"/>
    <w:rsid w:val="000B372A"/>
    <w:rsid w:val="000D6FC5"/>
    <w:rsid w:val="0014399B"/>
    <w:rsid w:val="0015123A"/>
    <w:rsid w:val="00163411"/>
    <w:rsid w:val="00186454"/>
    <w:rsid w:val="001908B4"/>
    <w:rsid w:val="001961E9"/>
    <w:rsid w:val="001A5614"/>
    <w:rsid w:val="00236A49"/>
    <w:rsid w:val="00284390"/>
    <w:rsid w:val="00297298"/>
    <w:rsid w:val="002D0CD8"/>
    <w:rsid w:val="00334250"/>
    <w:rsid w:val="003577FC"/>
    <w:rsid w:val="003637A4"/>
    <w:rsid w:val="00381BF3"/>
    <w:rsid w:val="003875E0"/>
    <w:rsid w:val="003F08D1"/>
    <w:rsid w:val="00400A67"/>
    <w:rsid w:val="004162D7"/>
    <w:rsid w:val="0043514A"/>
    <w:rsid w:val="00475D00"/>
    <w:rsid w:val="00491D5A"/>
    <w:rsid w:val="004942FA"/>
    <w:rsid w:val="004A1136"/>
    <w:rsid w:val="004A35B8"/>
    <w:rsid w:val="004A4300"/>
    <w:rsid w:val="004C5EB4"/>
    <w:rsid w:val="004E43C6"/>
    <w:rsid w:val="004F42CE"/>
    <w:rsid w:val="005570A8"/>
    <w:rsid w:val="0056219D"/>
    <w:rsid w:val="0062568A"/>
    <w:rsid w:val="0063033F"/>
    <w:rsid w:val="006314F8"/>
    <w:rsid w:val="00635AA2"/>
    <w:rsid w:val="006672B4"/>
    <w:rsid w:val="006B52E0"/>
    <w:rsid w:val="006E14E3"/>
    <w:rsid w:val="006E4D3C"/>
    <w:rsid w:val="00700B03"/>
    <w:rsid w:val="00714CE2"/>
    <w:rsid w:val="007A161E"/>
    <w:rsid w:val="007F2FFB"/>
    <w:rsid w:val="008534D6"/>
    <w:rsid w:val="00884A66"/>
    <w:rsid w:val="008A040B"/>
    <w:rsid w:val="008A5AF0"/>
    <w:rsid w:val="008C5297"/>
    <w:rsid w:val="008E5340"/>
    <w:rsid w:val="008F17A2"/>
    <w:rsid w:val="009165EC"/>
    <w:rsid w:val="00926220"/>
    <w:rsid w:val="009501ED"/>
    <w:rsid w:val="00997840"/>
    <w:rsid w:val="009D50EA"/>
    <w:rsid w:val="00A06439"/>
    <w:rsid w:val="00A15FA2"/>
    <w:rsid w:val="00A349B7"/>
    <w:rsid w:val="00A84BFC"/>
    <w:rsid w:val="00A852F2"/>
    <w:rsid w:val="00A9747F"/>
    <w:rsid w:val="00B0499D"/>
    <w:rsid w:val="00BE1C80"/>
    <w:rsid w:val="00C00FB3"/>
    <w:rsid w:val="00C108AC"/>
    <w:rsid w:val="00C14551"/>
    <w:rsid w:val="00C24A5B"/>
    <w:rsid w:val="00C444BE"/>
    <w:rsid w:val="00C515BE"/>
    <w:rsid w:val="00CA0383"/>
    <w:rsid w:val="00CA5D65"/>
    <w:rsid w:val="00CD5C3A"/>
    <w:rsid w:val="00CE7917"/>
    <w:rsid w:val="00D55C7A"/>
    <w:rsid w:val="00D57A08"/>
    <w:rsid w:val="00DB37A8"/>
    <w:rsid w:val="00DF1E4C"/>
    <w:rsid w:val="00E31B04"/>
    <w:rsid w:val="00E65D27"/>
    <w:rsid w:val="00E90574"/>
    <w:rsid w:val="00EA29A4"/>
    <w:rsid w:val="00EF27EB"/>
    <w:rsid w:val="00EF43B1"/>
    <w:rsid w:val="00EF57ED"/>
    <w:rsid w:val="00F440E2"/>
    <w:rsid w:val="00F75838"/>
    <w:rsid w:val="00F95F79"/>
    <w:rsid w:val="00F97101"/>
    <w:rsid w:val="00FD47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8D506"/>
  <w15:chartTrackingRefBased/>
  <w15:docId w15:val="{3FB182FA-A44C-4708-8DD4-0E9E45285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700B03"/>
    <w:pPr>
      <w:keepNext/>
      <w:keepLines/>
      <w:spacing w:before="240" w:after="0"/>
      <w:outlineLvl w:val="0"/>
    </w:pPr>
    <w:rPr>
      <w:rFonts w:asciiTheme="majorHAnsi" w:eastAsiaTheme="majorEastAsia" w:hAnsiTheme="majorHAnsi" w:cstheme="majorBidi"/>
      <w:b/>
      <w:sz w:val="32"/>
      <w:szCs w:val="32"/>
    </w:rPr>
  </w:style>
  <w:style w:type="paragraph" w:styleId="Heading2">
    <w:name w:val="heading 2"/>
    <w:basedOn w:val="Normal"/>
    <w:next w:val="Normal"/>
    <w:link w:val="Heading2Char"/>
    <w:uiPriority w:val="9"/>
    <w:unhideWhenUsed/>
    <w:qFormat/>
    <w:rsid w:val="005570A8"/>
    <w:pPr>
      <w:keepNext/>
      <w:keepLines/>
      <w:spacing w:before="40" w:after="0"/>
      <w:outlineLvl w:val="1"/>
    </w:pPr>
    <w:rPr>
      <w:rFonts w:ascii="Times New Roman" w:eastAsiaTheme="majorEastAsia" w:hAnsi="Times New Roman" w:cstheme="majorBidi"/>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00B03"/>
    <w:rPr>
      <w:rFonts w:asciiTheme="majorHAnsi" w:eastAsiaTheme="majorEastAsia" w:hAnsiTheme="majorHAnsi" w:cstheme="majorBidi"/>
      <w:b/>
      <w:sz w:val="32"/>
      <w:szCs w:val="32"/>
    </w:rPr>
  </w:style>
  <w:style w:type="character" w:customStyle="1" w:styleId="Heading2Char">
    <w:name w:val="Heading 2 Char"/>
    <w:basedOn w:val="DefaultParagraphFont"/>
    <w:link w:val="Heading2"/>
    <w:uiPriority w:val="9"/>
    <w:rsid w:val="005570A8"/>
    <w:rPr>
      <w:rFonts w:ascii="Times New Roman" w:eastAsiaTheme="majorEastAsia" w:hAnsi="Times New Roman" w:cstheme="majorBidi"/>
      <w:b/>
      <w:sz w:val="26"/>
      <w:szCs w:val="26"/>
    </w:rPr>
  </w:style>
  <w:style w:type="paragraph" w:styleId="NoSpacing">
    <w:name w:val="No Spacing"/>
    <w:uiPriority w:val="1"/>
    <w:qFormat/>
    <w:rsid w:val="00381BF3"/>
    <w:pPr>
      <w:spacing w:after="0" w:line="240" w:lineRule="auto"/>
    </w:pPr>
  </w:style>
  <w:style w:type="paragraph" w:styleId="ListParagraph">
    <w:name w:val="List Paragraph"/>
    <w:basedOn w:val="Normal"/>
    <w:uiPriority w:val="34"/>
    <w:qFormat/>
    <w:rsid w:val="00A84B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image" Target="media/image22.png"/><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29" Type="http://schemas.openxmlformats.org/officeDocument/2006/relationships/image" Target="media/image25.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png"/><Relationship Id="rId32" Type="http://schemas.openxmlformats.org/officeDocument/2006/relationships/fontTable" Target="fontTable.xml"/><Relationship Id="rId5" Type="http://schemas.openxmlformats.org/officeDocument/2006/relationships/image" Target="media/image1.emf"/><Relationship Id="rId15" Type="http://schemas.openxmlformats.org/officeDocument/2006/relationships/image" Target="media/image11.png"/><Relationship Id="rId23" Type="http://schemas.openxmlformats.org/officeDocument/2006/relationships/image" Target="media/image19.png"/><Relationship Id="rId28" Type="http://schemas.openxmlformats.org/officeDocument/2006/relationships/image" Target="media/image24.png"/><Relationship Id="rId10" Type="http://schemas.openxmlformats.org/officeDocument/2006/relationships/image" Target="media/image6.png"/><Relationship Id="rId19" Type="http://schemas.openxmlformats.org/officeDocument/2006/relationships/image" Target="media/image15.png"/><Relationship Id="rId31" Type="http://schemas.openxmlformats.org/officeDocument/2006/relationships/image" Target="media/image27.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image" Target="media/image23.png"/><Relationship Id="rId30" Type="http://schemas.openxmlformats.org/officeDocument/2006/relationships/image" Target="media/image26.png"/><Relationship Id="rId8"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174</TotalTime>
  <Pages>9</Pages>
  <Words>1152</Words>
  <Characters>6573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Adisu</dc:creator>
  <cp:keywords/>
  <dc:description/>
  <cp:lastModifiedBy>Adisu</cp:lastModifiedBy>
  <cp:revision>107</cp:revision>
  <cp:lastPrinted>2023-04-03T14:47:00Z</cp:lastPrinted>
  <dcterms:created xsi:type="dcterms:W3CDTF">2023-04-03T11:46:00Z</dcterms:created>
  <dcterms:modified xsi:type="dcterms:W3CDTF">2023-04-04T12:03:00Z</dcterms:modified>
</cp:coreProperties>
</file>